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B3" w:rsidRPr="004739D8" w:rsidRDefault="00B017B3" w:rsidP="00B017B3">
      <w:pPr>
        <w:spacing w:after="0"/>
        <w:jc w:val="center"/>
        <w:rPr>
          <w:b/>
          <w:sz w:val="28"/>
        </w:rPr>
      </w:pPr>
      <w:bookmarkStart w:id="0" w:name="_GoBack"/>
      <w:bookmarkEnd w:id="0"/>
      <w:r w:rsidRPr="004739D8">
        <w:rPr>
          <w:b/>
          <w:sz w:val="28"/>
        </w:rPr>
        <w:t>Ilminster Fairtrade Management Committee Meeting</w:t>
      </w:r>
    </w:p>
    <w:p w:rsidR="00B017B3" w:rsidRDefault="00B017B3" w:rsidP="00B017B3">
      <w:pPr>
        <w:spacing w:after="0" w:line="240" w:lineRule="auto"/>
        <w:jc w:val="center"/>
        <w:rPr>
          <w:sz w:val="28"/>
        </w:rPr>
      </w:pPr>
      <w:r>
        <w:rPr>
          <w:sz w:val="28"/>
        </w:rPr>
        <w:t>Thursday</w:t>
      </w:r>
      <w:r w:rsidRPr="006574C5">
        <w:rPr>
          <w:sz w:val="28"/>
        </w:rPr>
        <w:t xml:space="preserve"> </w:t>
      </w:r>
      <w:r>
        <w:rPr>
          <w:sz w:val="28"/>
        </w:rPr>
        <w:t>18 January 2018, to start at 19:30</w:t>
      </w:r>
      <w:r w:rsidRPr="006574C5">
        <w:rPr>
          <w:sz w:val="28"/>
        </w:rPr>
        <w:t xml:space="preserve">  </w:t>
      </w:r>
    </w:p>
    <w:p w:rsidR="00B017B3" w:rsidRPr="006574C5" w:rsidRDefault="00B017B3" w:rsidP="00B017B3">
      <w:pPr>
        <w:spacing w:after="0" w:line="240" w:lineRule="auto"/>
        <w:jc w:val="center"/>
        <w:rPr>
          <w:sz w:val="28"/>
        </w:rPr>
      </w:pPr>
      <w:r w:rsidRPr="006574C5">
        <w:rPr>
          <w:sz w:val="28"/>
        </w:rPr>
        <w:t>Ilminster Bowling and Tennis Club</w:t>
      </w:r>
    </w:p>
    <w:p w:rsidR="00B017B3" w:rsidRPr="006A5D93" w:rsidRDefault="00303565" w:rsidP="00B017B3">
      <w:pPr>
        <w:jc w:val="center"/>
        <w:rPr>
          <w:b/>
          <w:sz w:val="28"/>
        </w:rPr>
      </w:pPr>
      <w:r>
        <w:rPr>
          <w:b/>
          <w:sz w:val="28"/>
        </w:rPr>
        <w:t>MINUTES</w:t>
      </w:r>
    </w:p>
    <w:tbl>
      <w:tblPr>
        <w:tblStyle w:val="TableGrid"/>
        <w:tblW w:w="10031" w:type="dxa"/>
        <w:tblInd w:w="-176" w:type="dxa"/>
        <w:tblLook w:val="04A0" w:firstRow="1" w:lastRow="0" w:firstColumn="1" w:lastColumn="0" w:noHBand="0" w:noVBand="1"/>
      </w:tblPr>
      <w:tblGrid>
        <w:gridCol w:w="690"/>
        <w:gridCol w:w="7816"/>
        <w:gridCol w:w="1525"/>
      </w:tblGrid>
      <w:tr w:rsidR="00303565" w:rsidRPr="0024042C" w:rsidTr="006704E3">
        <w:trPr>
          <w:trHeight w:val="142"/>
        </w:trPr>
        <w:tc>
          <w:tcPr>
            <w:tcW w:w="690" w:type="dxa"/>
          </w:tcPr>
          <w:p w:rsidR="00303565" w:rsidRPr="008575F2" w:rsidRDefault="00303565" w:rsidP="00236554">
            <w:pPr>
              <w:jc w:val="center"/>
              <w:rPr>
                <w:b/>
                <w:sz w:val="24"/>
              </w:rPr>
            </w:pPr>
            <w:r w:rsidRPr="008575F2">
              <w:rPr>
                <w:b/>
                <w:sz w:val="24"/>
              </w:rPr>
              <w:t>Item</w:t>
            </w:r>
          </w:p>
        </w:tc>
        <w:tc>
          <w:tcPr>
            <w:tcW w:w="7816" w:type="dxa"/>
          </w:tcPr>
          <w:p w:rsidR="00303565" w:rsidRPr="00303565" w:rsidRDefault="00303565" w:rsidP="00236554">
            <w:pPr>
              <w:rPr>
                <w:b/>
                <w:sz w:val="24"/>
              </w:rPr>
            </w:pPr>
          </w:p>
        </w:tc>
        <w:tc>
          <w:tcPr>
            <w:tcW w:w="1525" w:type="dxa"/>
          </w:tcPr>
          <w:p w:rsidR="00303565" w:rsidRPr="00303565" w:rsidRDefault="00303565" w:rsidP="00236554">
            <w:pPr>
              <w:rPr>
                <w:b/>
                <w:sz w:val="24"/>
              </w:rPr>
            </w:pPr>
            <w:r>
              <w:rPr>
                <w:b/>
                <w:sz w:val="24"/>
              </w:rPr>
              <w:t>Action</w:t>
            </w:r>
          </w:p>
        </w:tc>
      </w:tr>
      <w:tr w:rsidR="00303565" w:rsidTr="00303565">
        <w:tc>
          <w:tcPr>
            <w:tcW w:w="690" w:type="dxa"/>
          </w:tcPr>
          <w:p w:rsidR="00303565" w:rsidRPr="006A5D93" w:rsidRDefault="00303565" w:rsidP="00236554">
            <w:pPr>
              <w:jc w:val="center"/>
              <w:rPr>
                <w:b/>
              </w:rPr>
            </w:pPr>
            <w:r w:rsidRPr="006A5D93">
              <w:rPr>
                <w:b/>
              </w:rPr>
              <w:t>1</w:t>
            </w:r>
          </w:p>
        </w:tc>
        <w:tc>
          <w:tcPr>
            <w:tcW w:w="7816" w:type="dxa"/>
          </w:tcPr>
          <w:p w:rsidR="00303565" w:rsidRDefault="00303565" w:rsidP="006704E3">
            <w:pPr>
              <w:spacing w:after="0"/>
              <w:rPr>
                <w:b/>
                <w:sz w:val="24"/>
              </w:rPr>
            </w:pPr>
            <w:r w:rsidRPr="006A5D93">
              <w:rPr>
                <w:b/>
                <w:sz w:val="24"/>
              </w:rPr>
              <w:t>Welcome and Apologies</w:t>
            </w:r>
            <w:r>
              <w:rPr>
                <w:b/>
                <w:sz w:val="24"/>
              </w:rPr>
              <w:t xml:space="preserve"> </w:t>
            </w:r>
          </w:p>
          <w:p w:rsidR="00303565" w:rsidRDefault="00303565" w:rsidP="006704E3">
            <w:pPr>
              <w:spacing w:after="0"/>
              <w:rPr>
                <w:sz w:val="24"/>
              </w:rPr>
            </w:pPr>
            <w:r>
              <w:rPr>
                <w:b/>
                <w:sz w:val="24"/>
              </w:rPr>
              <w:t xml:space="preserve">Present: </w:t>
            </w:r>
            <w:r>
              <w:rPr>
                <w:sz w:val="24"/>
              </w:rPr>
              <w:t xml:space="preserve">Phil Burton (PB); </w:t>
            </w:r>
            <w:r w:rsidRPr="00303565">
              <w:rPr>
                <w:sz w:val="24"/>
              </w:rPr>
              <w:t>Mike Fry-Foley (MFF);</w:t>
            </w:r>
            <w:r>
              <w:rPr>
                <w:b/>
                <w:sz w:val="24"/>
              </w:rPr>
              <w:t xml:space="preserve"> </w:t>
            </w:r>
            <w:r>
              <w:rPr>
                <w:sz w:val="24"/>
              </w:rPr>
              <w:t>Roger Gurner (RG) (Chair); Claire Oaten (CO); Natalie Wainwright (NW); David Westwood (DW)</w:t>
            </w:r>
          </w:p>
          <w:p w:rsidR="006704E3" w:rsidRPr="006704E3" w:rsidRDefault="006704E3" w:rsidP="006704E3">
            <w:pPr>
              <w:spacing w:after="0"/>
              <w:rPr>
                <w:sz w:val="6"/>
              </w:rPr>
            </w:pPr>
          </w:p>
          <w:p w:rsidR="00303565" w:rsidRPr="008575F2" w:rsidRDefault="00303565" w:rsidP="006704E3">
            <w:pPr>
              <w:spacing w:after="0"/>
              <w:rPr>
                <w:b/>
                <w:sz w:val="16"/>
              </w:rPr>
            </w:pPr>
            <w:r>
              <w:rPr>
                <w:b/>
                <w:sz w:val="24"/>
              </w:rPr>
              <w:t xml:space="preserve">Apologies received from: </w:t>
            </w:r>
            <w:r>
              <w:rPr>
                <w:sz w:val="24"/>
              </w:rPr>
              <w:t>Val Keitch (VK); Deborah Perreau (DP) and Linda Vijeh (LV).</w:t>
            </w:r>
          </w:p>
        </w:tc>
        <w:tc>
          <w:tcPr>
            <w:tcW w:w="1525" w:type="dxa"/>
          </w:tcPr>
          <w:p w:rsidR="00303565" w:rsidRPr="006A5D93" w:rsidRDefault="00303565" w:rsidP="00236554">
            <w:pPr>
              <w:rPr>
                <w:b/>
                <w:sz w:val="24"/>
              </w:rPr>
            </w:pPr>
          </w:p>
        </w:tc>
      </w:tr>
      <w:tr w:rsidR="00303565" w:rsidTr="00303565">
        <w:tc>
          <w:tcPr>
            <w:tcW w:w="690" w:type="dxa"/>
          </w:tcPr>
          <w:p w:rsidR="00303565" w:rsidRPr="006A5D93" w:rsidRDefault="00303565" w:rsidP="00236554">
            <w:pPr>
              <w:jc w:val="center"/>
              <w:rPr>
                <w:b/>
              </w:rPr>
            </w:pPr>
            <w:r w:rsidRPr="006A5D93">
              <w:rPr>
                <w:b/>
              </w:rPr>
              <w:t>2</w:t>
            </w:r>
          </w:p>
        </w:tc>
        <w:tc>
          <w:tcPr>
            <w:tcW w:w="7816" w:type="dxa"/>
          </w:tcPr>
          <w:p w:rsidR="00303565" w:rsidRPr="00303565" w:rsidRDefault="00303565" w:rsidP="00236554">
            <w:pPr>
              <w:rPr>
                <w:b/>
                <w:sz w:val="24"/>
              </w:rPr>
            </w:pPr>
            <w:r w:rsidRPr="006A5D93">
              <w:rPr>
                <w:b/>
                <w:sz w:val="24"/>
              </w:rPr>
              <w:t>Minutes of the Last Meeting</w:t>
            </w:r>
            <w:r>
              <w:rPr>
                <w:b/>
                <w:sz w:val="24"/>
              </w:rPr>
              <w:t xml:space="preserve"> (held 2 November 2017) </w:t>
            </w:r>
            <w:r>
              <w:rPr>
                <w:sz w:val="24"/>
              </w:rPr>
              <w:t>were agreed as an accurate record and signed by the Chairman.</w:t>
            </w:r>
          </w:p>
        </w:tc>
        <w:tc>
          <w:tcPr>
            <w:tcW w:w="1525" w:type="dxa"/>
          </w:tcPr>
          <w:p w:rsidR="00303565" w:rsidRPr="006A5D93" w:rsidRDefault="00DC6C86" w:rsidP="00236554">
            <w:pPr>
              <w:rPr>
                <w:b/>
                <w:sz w:val="24"/>
              </w:rPr>
            </w:pPr>
            <w:r>
              <w:rPr>
                <w:b/>
                <w:sz w:val="24"/>
              </w:rPr>
              <w:t>NW/RG to u</w:t>
            </w:r>
            <w:r w:rsidR="00303565">
              <w:rPr>
                <w:b/>
                <w:sz w:val="24"/>
              </w:rPr>
              <w:t>pload to website</w:t>
            </w:r>
          </w:p>
        </w:tc>
      </w:tr>
      <w:tr w:rsidR="00303565" w:rsidTr="00303565">
        <w:tc>
          <w:tcPr>
            <w:tcW w:w="690" w:type="dxa"/>
          </w:tcPr>
          <w:p w:rsidR="00303565" w:rsidRPr="006A5D93" w:rsidRDefault="00303565" w:rsidP="00236554">
            <w:pPr>
              <w:jc w:val="center"/>
              <w:rPr>
                <w:b/>
              </w:rPr>
            </w:pPr>
            <w:r w:rsidRPr="006A5D93">
              <w:rPr>
                <w:b/>
              </w:rPr>
              <w:t>3</w:t>
            </w:r>
          </w:p>
        </w:tc>
        <w:tc>
          <w:tcPr>
            <w:tcW w:w="7816" w:type="dxa"/>
          </w:tcPr>
          <w:p w:rsidR="00303565" w:rsidRDefault="00303565" w:rsidP="00236554">
            <w:pPr>
              <w:rPr>
                <w:b/>
                <w:sz w:val="24"/>
              </w:rPr>
            </w:pPr>
            <w:r w:rsidRPr="006A5D93">
              <w:rPr>
                <w:b/>
                <w:sz w:val="24"/>
              </w:rPr>
              <w:t>Matters Arising</w:t>
            </w:r>
            <w:r w:rsidR="005820A9">
              <w:rPr>
                <w:b/>
                <w:sz w:val="24"/>
              </w:rPr>
              <w:t>,</w:t>
            </w:r>
            <w:r w:rsidR="00B236EE">
              <w:rPr>
                <w:b/>
                <w:sz w:val="24"/>
              </w:rPr>
              <w:t xml:space="preserve"> </w:t>
            </w:r>
            <w:r w:rsidR="005820A9">
              <w:rPr>
                <w:sz w:val="24"/>
              </w:rPr>
              <w:t>not otherwise captured in the Actions Log or by the meeting’s agenda</w:t>
            </w:r>
            <w:r w:rsidR="00B236EE" w:rsidRPr="005820A9">
              <w:rPr>
                <w:b/>
                <w:sz w:val="24"/>
              </w:rPr>
              <w:t>.</w:t>
            </w:r>
          </w:p>
          <w:p w:rsidR="005820A9" w:rsidRDefault="005820A9" w:rsidP="00236554">
            <w:pPr>
              <w:jc w:val="both"/>
              <w:rPr>
                <w:sz w:val="24"/>
              </w:rPr>
            </w:pPr>
            <w:r>
              <w:rPr>
                <w:sz w:val="24"/>
              </w:rPr>
              <w:t>Item 6 – 23.08.2017 – Yet to identify someone to draft letters to businesses and prepare a press release</w:t>
            </w:r>
            <w:r w:rsidR="00006DAF">
              <w:rPr>
                <w:sz w:val="24"/>
              </w:rPr>
              <w:t>, although Business Offer document will be shared.</w:t>
            </w:r>
          </w:p>
          <w:p w:rsidR="00303565" w:rsidRDefault="005820A9" w:rsidP="00236554">
            <w:pPr>
              <w:jc w:val="both"/>
              <w:rPr>
                <w:sz w:val="24"/>
              </w:rPr>
            </w:pPr>
            <w:r>
              <w:rPr>
                <w:sz w:val="24"/>
              </w:rPr>
              <w:t xml:space="preserve">Item 3 - 02.11.2017 - </w:t>
            </w:r>
            <w:r w:rsidR="00303565">
              <w:rPr>
                <w:sz w:val="24"/>
              </w:rPr>
              <w:t xml:space="preserve"> </w:t>
            </w:r>
            <w:r w:rsidR="00303565" w:rsidRPr="00303565">
              <w:rPr>
                <w:sz w:val="24"/>
              </w:rPr>
              <w:t xml:space="preserve">Following an application </w:t>
            </w:r>
            <w:r w:rsidR="00303565">
              <w:rPr>
                <w:sz w:val="24"/>
              </w:rPr>
              <w:t xml:space="preserve">for grant funding </w:t>
            </w:r>
            <w:r w:rsidR="00303565" w:rsidRPr="00303565">
              <w:rPr>
                <w:sz w:val="24"/>
              </w:rPr>
              <w:t>to</w:t>
            </w:r>
            <w:r w:rsidR="00303565">
              <w:rPr>
                <w:i/>
                <w:sz w:val="24"/>
              </w:rPr>
              <w:t xml:space="preserve"> </w:t>
            </w:r>
            <w:r w:rsidR="00303565">
              <w:rPr>
                <w:sz w:val="24"/>
              </w:rPr>
              <w:t>Ilminster Town Council, for the Resource Box for Schools Project, a £200 cheque had been received.  An additional £22 was taken in the collection box at the Christmas Tree Festival, which will also go towards the Resource Box project.</w:t>
            </w:r>
          </w:p>
          <w:p w:rsidR="00303565" w:rsidRPr="00B236EE" w:rsidRDefault="005820A9" w:rsidP="00236554">
            <w:pPr>
              <w:jc w:val="both"/>
              <w:rPr>
                <w:sz w:val="24"/>
              </w:rPr>
            </w:pPr>
            <w:r>
              <w:rPr>
                <w:sz w:val="24"/>
              </w:rPr>
              <w:t>Item 10 – 02.11.2017 –</w:t>
            </w:r>
            <w:r w:rsidR="00303565">
              <w:rPr>
                <w:sz w:val="24"/>
              </w:rPr>
              <w:t xml:space="preserve"> </w:t>
            </w:r>
            <w:r>
              <w:rPr>
                <w:sz w:val="24"/>
              </w:rPr>
              <w:t>DW has</w:t>
            </w:r>
            <w:r w:rsidR="00303565">
              <w:rPr>
                <w:sz w:val="24"/>
              </w:rPr>
              <w:t xml:space="preserve"> met with </w:t>
            </w:r>
            <w:r>
              <w:rPr>
                <w:sz w:val="24"/>
              </w:rPr>
              <w:t xml:space="preserve">the Chairman at the Warehouse </w:t>
            </w:r>
            <w:r w:rsidR="00303565">
              <w:rPr>
                <w:sz w:val="24"/>
              </w:rPr>
              <w:t>Theatre</w:t>
            </w:r>
            <w:r>
              <w:rPr>
                <w:sz w:val="24"/>
              </w:rPr>
              <w:t xml:space="preserve"> who is looking</w:t>
            </w:r>
            <w:r w:rsidR="00303565">
              <w:rPr>
                <w:sz w:val="24"/>
              </w:rPr>
              <w:t xml:space="preserve"> for </w:t>
            </w:r>
            <w:r>
              <w:rPr>
                <w:sz w:val="24"/>
              </w:rPr>
              <w:t xml:space="preserve">comparable </w:t>
            </w:r>
            <w:r w:rsidR="00303565">
              <w:rPr>
                <w:sz w:val="24"/>
              </w:rPr>
              <w:t xml:space="preserve">deals on FT consumables.  </w:t>
            </w:r>
            <w:r>
              <w:rPr>
                <w:sz w:val="24"/>
              </w:rPr>
              <w:t xml:space="preserve">DW has been in contact with </w:t>
            </w:r>
            <w:r w:rsidR="00303565">
              <w:rPr>
                <w:sz w:val="24"/>
              </w:rPr>
              <w:t xml:space="preserve">Mark Steel, owner of Fairtrade Vending Ltd, who </w:t>
            </w:r>
            <w:r>
              <w:rPr>
                <w:sz w:val="24"/>
              </w:rPr>
              <w:t xml:space="preserve">can </w:t>
            </w:r>
            <w:r w:rsidR="00303565">
              <w:rPr>
                <w:sz w:val="24"/>
              </w:rPr>
              <w:t xml:space="preserve">offer </w:t>
            </w:r>
            <w:r>
              <w:rPr>
                <w:sz w:val="24"/>
              </w:rPr>
              <w:t xml:space="preserve">all of </w:t>
            </w:r>
            <w:r w:rsidR="00303565">
              <w:rPr>
                <w:sz w:val="24"/>
              </w:rPr>
              <w:t>the items required by the theatre</w:t>
            </w:r>
            <w:r>
              <w:rPr>
                <w:sz w:val="24"/>
              </w:rPr>
              <w:t xml:space="preserve"> at competitive prices</w:t>
            </w:r>
            <w:r w:rsidR="00303565">
              <w:rPr>
                <w:sz w:val="24"/>
              </w:rPr>
              <w:t xml:space="preserve">.  </w:t>
            </w:r>
            <w:r>
              <w:rPr>
                <w:sz w:val="24"/>
              </w:rPr>
              <w:t>In addition to sharing these details, it was</w:t>
            </w:r>
            <w:r w:rsidR="00303565">
              <w:rPr>
                <w:sz w:val="24"/>
              </w:rPr>
              <w:t xml:space="preserve"> proposed </w:t>
            </w:r>
            <w:r>
              <w:rPr>
                <w:sz w:val="24"/>
              </w:rPr>
              <w:t xml:space="preserve">that DW also connect </w:t>
            </w:r>
            <w:r w:rsidR="00303565">
              <w:rPr>
                <w:sz w:val="24"/>
              </w:rPr>
              <w:t>with Heidi Morgan re. publicity savings</w:t>
            </w:r>
            <w:r>
              <w:rPr>
                <w:sz w:val="24"/>
              </w:rPr>
              <w:t xml:space="preserve"> should the Theatre become a supporter and</w:t>
            </w:r>
            <w:r w:rsidR="000F5169">
              <w:rPr>
                <w:sz w:val="24"/>
              </w:rPr>
              <w:t xml:space="preserve"> be</w:t>
            </w:r>
            <w:r>
              <w:rPr>
                <w:sz w:val="24"/>
              </w:rPr>
              <w:t xml:space="preserve"> included in our leaflet/on website</w:t>
            </w:r>
            <w:r w:rsidR="00303565">
              <w:rPr>
                <w:sz w:val="24"/>
              </w:rPr>
              <w:t>.</w:t>
            </w:r>
          </w:p>
        </w:tc>
        <w:tc>
          <w:tcPr>
            <w:tcW w:w="1525" w:type="dxa"/>
          </w:tcPr>
          <w:p w:rsidR="00303565" w:rsidRPr="006A5D93" w:rsidRDefault="00303565" w:rsidP="00236554">
            <w:pPr>
              <w:rPr>
                <w:b/>
                <w:sz w:val="24"/>
              </w:rPr>
            </w:pPr>
          </w:p>
        </w:tc>
      </w:tr>
      <w:tr w:rsidR="00303565" w:rsidTr="00303565">
        <w:tc>
          <w:tcPr>
            <w:tcW w:w="690" w:type="dxa"/>
          </w:tcPr>
          <w:p w:rsidR="00303565" w:rsidRPr="006A5D93" w:rsidRDefault="00303565" w:rsidP="00236554">
            <w:pPr>
              <w:jc w:val="center"/>
              <w:rPr>
                <w:b/>
              </w:rPr>
            </w:pPr>
            <w:r w:rsidRPr="006A5D93">
              <w:rPr>
                <w:b/>
              </w:rPr>
              <w:t>4</w:t>
            </w:r>
          </w:p>
        </w:tc>
        <w:tc>
          <w:tcPr>
            <w:tcW w:w="7816" w:type="dxa"/>
          </w:tcPr>
          <w:p w:rsidR="00303565" w:rsidRDefault="00303565" w:rsidP="00DC6C86">
            <w:pPr>
              <w:spacing w:after="0"/>
              <w:jc w:val="both"/>
              <w:rPr>
                <w:b/>
                <w:sz w:val="24"/>
              </w:rPr>
            </w:pPr>
            <w:r>
              <w:rPr>
                <w:b/>
                <w:sz w:val="24"/>
              </w:rPr>
              <w:t>Membership of the Management Committee &amp; Fairtrade Community Champions</w:t>
            </w:r>
          </w:p>
          <w:p w:rsidR="00303565" w:rsidRDefault="00303565" w:rsidP="00DC6C86">
            <w:pPr>
              <w:spacing w:after="0"/>
              <w:jc w:val="both"/>
              <w:rPr>
                <w:sz w:val="24"/>
              </w:rPr>
            </w:pPr>
            <w:r>
              <w:rPr>
                <w:sz w:val="24"/>
              </w:rPr>
              <w:t xml:space="preserve">It was confirmed that Deborah Perreau, Curate at The Minster, had agreed to act as Fairtrade Churches Champion and apologised for being unable to join </w:t>
            </w:r>
            <w:r>
              <w:rPr>
                <w:sz w:val="24"/>
              </w:rPr>
              <w:lastRenderedPageBreak/>
              <w:t>the meeting this evening.</w:t>
            </w:r>
          </w:p>
          <w:p w:rsidR="00DC6C86" w:rsidRPr="00DC6C86" w:rsidRDefault="00DC6C86" w:rsidP="00DC6C86">
            <w:pPr>
              <w:spacing w:after="0"/>
              <w:jc w:val="both"/>
              <w:rPr>
                <w:sz w:val="12"/>
              </w:rPr>
            </w:pPr>
          </w:p>
          <w:p w:rsidR="00303565" w:rsidRPr="00303565" w:rsidRDefault="00303565" w:rsidP="00236554">
            <w:pPr>
              <w:jc w:val="both"/>
              <w:rPr>
                <w:sz w:val="24"/>
              </w:rPr>
            </w:pPr>
            <w:r>
              <w:rPr>
                <w:sz w:val="24"/>
              </w:rPr>
              <w:t>A Community Champions Brief was circulated for review at the meeting and agreed.  An electronic version will be published on the Ilminster Fairtrade website and Facebook page.</w:t>
            </w:r>
          </w:p>
          <w:p w:rsidR="00303565" w:rsidRDefault="00303565" w:rsidP="00236554">
            <w:pPr>
              <w:jc w:val="both"/>
              <w:rPr>
                <w:sz w:val="24"/>
              </w:rPr>
            </w:pPr>
            <w:r>
              <w:rPr>
                <w:sz w:val="24"/>
              </w:rPr>
              <w:t xml:space="preserve">The Schools’ Champion provided an update regarding a Young Voices Public Speaking Competition for school Years 2 – Year 5.  This is a </w:t>
            </w:r>
            <w:proofErr w:type="gramStart"/>
            <w:r>
              <w:rPr>
                <w:sz w:val="24"/>
              </w:rPr>
              <w:t>competition,  designed</w:t>
            </w:r>
            <w:proofErr w:type="gramEnd"/>
            <w:r>
              <w:rPr>
                <w:sz w:val="24"/>
              </w:rPr>
              <w:t xml:space="preserve"> by Rotary and Greenfylde school as an alternative to the Youth Speaks competition for older pupils.  Eight schools are expected to participate and, thanks to the influence of our Fairtrade Schools’ Champion, Fairtrade has been agreed as the topic.  The event will take place on 27</w:t>
            </w:r>
            <w:r w:rsidRPr="005F5589">
              <w:rPr>
                <w:sz w:val="24"/>
                <w:vertAlign w:val="superscript"/>
              </w:rPr>
              <w:t>th</w:t>
            </w:r>
            <w:r>
              <w:rPr>
                <w:sz w:val="24"/>
              </w:rPr>
              <w:t xml:space="preserve"> February, 18:00, which falls within Fairtrade Fortnight.  </w:t>
            </w:r>
          </w:p>
          <w:p w:rsidR="00303565" w:rsidRDefault="00CD3AC0" w:rsidP="00CD3AC0">
            <w:pPr>
              <w:jc w:val="both"/>
              <w:rPr>
                <w:sz w:val="24"/>
              </w:rPr>
            </w:pPr>
            <w:r>
              <w:rPr>
                <w:sz w:val="24"/>
              </w:rPr>
              <w:t xml:space="preserve">The Schools’ Champion further updated the Committee, advising that </w:t>
            </w:r>
            <w:r w:rsidR="00303565">
              <w:rPr>
                <w:sz w:val="24"/>
              </w:rPr>
              <w:t xml:space="preserve">Greenfylde </w:t>
            </w:r>
            <w:r>
              <w:rPr>
                <w:sz w:val="24"/>
              </w:rPr>
              <w:t xml:space="preserve">First School is intending to </w:t>
            </w:r>
            <w:r w:rsidR="00303565">
              <w:rPr>
                <w:sz w:val="24"/>
              </w:rPr>
              <w:t xml:space="preserve">apply for </w:t>
            </w:r>
            <w:r>
              <w:rPr>
                <w:sz w:val="24"/>
              </w:rPr>
              <w:t xml:space="preserve">the </w:t>
            </w:r>
            <w:r w:rsidR="00303565">
              <w:rPr>
                <w:sz w:val="24"/>
              </w:rPr>
              <w:t>Fair Active Award</w:t>
            </w:r>
            <w:r>
              <w:rPr>
                <w:sz w:val="24"/>
              </w:rPr>
              <w:t>, having successfully achieved Fair Aware status last year</w:t>
            </w:r>
            <w:r w:rsidR="00303565">
              <w:rPr>
                <w:sz w:val="24"/>
              </w:rPr>
              <w:t>.  Recent events will be used as evidence</w:t>
            </w:r>
            <w:r>
              <w:rPr>
                <w:sz w:val="24"/>
              </w:rPr>
              <w:t xml:space="preserve"> of the school’s commitment to Fairtrade, including</w:t>
            </w:r>
            <w:r w:rsidR="00303565">
              <w:rPr>
                <w:sz w:val="24"/>
              </w:rPr>
              <w:t xml:space="preserve">: </w:t>
            </w:r>
            <w:r>
              <w:rPr>
                <w:sz w:val="24"/>
              </w:rPr>
              <w:t xml:space="preserve">the Fairtrade </w:t>
            </w:r>
            <w:r w:rsidR="00303565">
              <w:rPr>
                <w:sz w:val="24"/>
              </w:rPr>
              <w:t>Christmas Tree</w:t>
            </w:r>
            <w:r>
              <w:rPr>
                <w:sz w:val="24"/>
              </w:rPr>
              <w:t xml:space="preserve"> Festival entry and</w:t>
            </w:r>
            <w:r w:rsidR="00303565">
              <w:rPr>
                <w:sz w:val="24"/>
              </w:rPr>
              <w:t xml:space="preserve"> Fairtrade Harvest</w:t>
            </w:r>
            <w:r>
              <w:rPr>
                <w:sz w:val="24"/>
              </w:rPr>
              <w:t xml:space="preserve"> activities.  It is proposed that the </w:t>
            </w:r>
            <w:r w:rsidR="00303565">
              <w:rPr>
                <w:sz w:val="24"/>
              </w:rPr>
              <w:t xml:space="preserve">children’s leaflet </w:t>
            </w:r>
            <w:r>
              <w:rPr>
                <w:sz w:val="24"/>
              </w:rPr>
              <w:t xml:space="preserve">is progressed this year during Fairtrade Fortnight </w:t>
            </w:r>
            <w:r w:rsidR="00303565">
              <w:rPr>
                <w:sz w:val="24"/>
              </w:rPr>
              <w:t xml:space="preserve">and </w:t>
            </w:r>
            <w:r>
              <w:rPr>
                <w:sz w:val="24"/>
              </w:rPr>
              <w:t xml:space="preserve">various activities, potentially as joint activities for children and parents are being considered.  A Fairtrade Challenge must also be completed, once agreed. </w:t>
            </w:r>
          </w:p>
          <w:p w:rsidR="0022329C" w:rsidRDefault="0022329C" w:rsidP="00CD3AC0">
            <w:pPr>
              <w:jc w:val="both"/>
              <w:rPr>
                <w:sz w:val="24"/>
              </w:rPr>
            </w:pPr>
            <w:r>
              <w:rPr>
                <w:sz w:val="24"/>
              </w:rPr>
              <w:t>Other lo</w:t>
            </w:r>
            <w:r w:rsidRPr="0022329C">
              <w:rPr>
                <w:sz w:val="24"/>
              </w:rPr>
              <w:t>cal schools</w:t>
            </w:r>
            <w:r w:rsidR="00B236EE">
              <w:rPr>
                <w:sz w:val="24"/>
              </w:rPr>
              <w:t xml:space="preserve"> had been contacted </w:t>
            </w:r>
            <w:r>
              <w:rPr>
                <w:sz w:val="24"/>
              </w:rPr>
              <w:t xml:space="preserve">and both </w:t>
            </w:r>
            <w:r w:rsidRPr="0022329C">
              <w:rPr>
                <w:sz w:val="24"/>
              </w:rPr>
              <w:t xml:space="preserve">Shepton </w:t>
            </w:r>
            <w:r>
              <w:rPr>
                <w:sz w:val="24"/>
              </w:rPr>
              <w:t xml:space="preserve">Beauchamp </w:t>
            </w:r>
            <w:r w:rsidRPr="0022329C">
              <w:rPr>
                <w:sz w:val="24"/>
              </w:rPr>
              <w:t xml:space="preserve">and Ilton schools </w:t>
            </w:r>
            <w:r>
              <w:rPr>
                <w:sz w:val="24"/>
              </w:rPr>
              <w:t xml:space="preserve">are </w:t>
            </w:r>
            <w:r w:rsidRPr="0022329C">
              <w:rPr>
                <w:sz w:val="24"/>
              </w:rPr>
              <w:t xml:space="preserve">keen to progress </w:t>
            </w:r>
            <w:r>
              <w:rPr>
                <w:sz w:val="24"/>
              </w:rPr>
              <w:t>with a Fair Aware Award.</w:t>
            </w:r>
          </w:p>
          <w:p w:rsidR="0022329C" w:rsidRPr="0022497C" w:rsidRDefault="0022329C" w:rsidP="0022329C">
            <w:pPr>
              <w:jc w:val="both"/>
              <w:rPr>
                <w:sz w:val="24"/>
              </w:rPr>
            </w:pPr>
            <w:r>
              <w:rPr>
                <w:sz w:val="24"/>
              </w:rPr>
              <w:t>The Management Committee congratulated CO on these achievements and thanked her for her efforts.</w:t>
            </w:r>
          </w:p>
        </w:tc>
        <w:tc>
          <w:tcPr>
            <w:tcW w:w="1525" w:type="dxa"/>
          </w:tcPr>
          <w:p w:rsidR="00303565" w:rsidRDefault="00303565" w:rsidP="00236554">
            <w:pPr>
              <w:jc w:val="both"/>
              <w:rPr>
                <w:b/>
                <w:sz w:val="24"/>
              </w:rPr>
            </w:pPr>
          </w:p>
          <w:p w:rsidR="00303565" w:rsidRDefault="00303565" w:rsidP="00236554">
            <w:pPr>
              <w:jc w:val="both"/>
              <w:rPr>
                <w:b/>
                <w:sz w:val="24"/>
              </w:rPr>
            </w:pPr>
          </w:p>
          <w:p w:rsidR="00303565" w:rsidRDefault="00303565" w:rsidP="00236554">
            <w:pPr>
              <w:jc w:val="both"/>
              <w:rPr>
                <w:b/>
                <w:sz w:val="24"/>
              </w:rPr>
            </w:pPr>
          </w:p>
          <w:p w:rsidR="00303565" w:rsidRDefault="00303565" w:rsidP="00236554">
            <w:pPr>
              <w:jc w:val="both"/>
              <w:rPr>
                <w:b/>
                <w:sz w:val="24"/>
              </w:rPr>
            </w:pPr>
            <w:r>
              <w:rPr>
                <w:b/>
                <w:sz w:val="24"/>
              </w:rPr>
              <w:t>NW to publish</w:t>
            </w:r>
          </w:p>
        </w:tc>
      </w:tr>
      <w:tr w:rsidR="00303565" w:rsidTr="00303565">
        <w:tc>
          <w:tcPr>
            <w:tcW w:w="690" w:type="dxa"/>
          </w:tcPr>
          <w:p w:rsidR="00303565" w:rsidRPr="006A5D93" w:rsidRDefault="00303565" w:rsidP="00236554">
            <w:pPr>
              <w:jc w:val="center"/>
              <w:rPr>
                <w:b/>
              </w:rPr>
            </w:pPr>
            <w:r w:rsidRPr="006A5D93">
              <w:rPr>
                <w:b/>
              </w:rPr>
              <w:lastRenderedPageBreak/>
              <w:t>5</w:t>
            </w:r>
          </w:p>
        </w:tc>
        <w:tc>
          <w:tcPr>
            <w:tcW w:w="7816" w:type="dxa"/>
          </w:tcPr>
          <w:p w:rsidR="00303565" w:rsidRPr="0022329C" w:rsidRDefault="00303565" w:rsidP="00DC6C86">
            <w:pPr>
              <w:spacing w:after="0"/>
              <w:jc w:val="both"/>
              <w:rPr>
                <w:b/>
                <w:sz w:val="24"/>
              </w:rPr>
            </w:pPr>
            <w:r>
              <w:rPr>
                <w:b/>
                <w:sz w:val="24"/>
              </w:rPr>
              <w:t xml:space="preserve">Regional Engagement in Fairtrade Activities </w:t>
            </w:r>
          </w:p>
          <w:p w:rsidR="00303565" w:rsidRDefault="00CD3AC0" w:rsidP="00DC6C86">
            <w:pPr>
              <w:spacing w:after="0"/>
              <w:jc w:val="both"/>
              <w:rPr>
                <w:sz w:val="24"/>
              </w:rPr>
            </w:pPr>
            <w:r>
              <w:rPr>
                <w:sz w:val="24"/>
              </w:rPr>
              <w:t xml:space="preserve">The Chair and Secretary advised that they </w:t>
            </w:r>
            <w:r w:rsidR="0022329C">
              <w:rPr>
                <w:sz w:val="24"/>
              </w:rPr>
              <w:t xml:space="preserve">had </w:t>
            </w:r>
            <w:r>
              <w:rPr>
                <w:sz w:val="24"/>
              </w:rPr>
              <w:t xml:space="preserve">been corresponding with </w:t>
            </w:r>
            <w:r w:rsidR="00303565" w:rsidRPr="0022497C">
              <w:rPr>
                <w:sz w:val="24"/>
              </w:rPr>
              <w:t>Danni Rochman</w:t>
            </w:r>
            <w:r>
              <w:rPr>
                <w:sz w:val="24"/>
              </w:rPr>
              <w:t xml:space="preserve">, the Bristol Fairtrade Coordinator, who is coordinating the South West Fairtrade Business Awards and appears to still have a limited regional remit.  Once the Business Awards have ended, we are told that we can anticipate some further action, led by Bristol, on resurrecting the South West Fairtrade website and in respect of Fairtrade in </w:t>
            </w:r>
            <w:r w:rsidR="00303565">
              <w:rPr>
                <w:sz w:val="24"/>
              </w:rPr>
              <w:t>public sector procurement.</w:t>
            </w:r>
          </w:p>
          <w:p w:rsidR="00CD3AC0" w:rsidRDefault="00CD3AC0" w:rsidP="00236554">
            <w:pPr>
              <w:jc w:val="both"/>
              <w:rPr>
                <w:sz w:val="24"/>
              </w:rPr>
            </w:pPr>
            <w:r>
              <w:rPr>
                <w:sz w:val="24"/>
              </w:rPr>
              <w:t xml:space="preserve">Consideration was given to Ilminster Fairtrade leading on the development of the website, or at least offering to host the domain name.  It was felt that this </w:t>
            </w:r>
            <w:r>
              <w:rPr>
                <w:sz w:val="24"/>
              </w:rPr>
              <w:lastRenderedPageBreak/>
              <w:t>was too much of a commitment at this stage.  There was broad support for working with the Bristol Coordinator to organise a regional event in Ilminster however.</w:t>
            </w:r>
          </w:p>
          <w:p w:rsidR="00303565" w:rsidRDefault="00CD3AC0" w:rsidP="005F5589">
            <w:pPr>
              <w:jc w:val="both"/>
              <w:rPr>
                <w:sz w:val="24"/>
              </w:rPr>
            </w:pPr>
            <w:r>
              <w:rPr>
                <w:sz w:val="24"/>
              </w:rPr>
              <w:t>Re. The Business Awards, a</w:t>
            </w:r>
            <w:r w:rsidR="00303565">
              <w:rPr>
                <w:sz w:val="24"/>
              </w:rPr>
              <w:t xml:space="preserve"> press release </w:t>
            </w:r>
            <w:r>
              <w:rPr>
                <w:sz w:val="24"/>
              </w:rPr>
              <w:t>has been issued, an item</w:t>
            </w:r>
            <w:r w:rsidR="00303565">
              <w:rPr>
                <w:sz w:val="24"/>
              </w:rPr>
              <w:t xml:space="preserve"> included on </w:t>
            </w:r>
            <w:r>
              <w:rPr>
                <w:sz w:val="24"/>
              </w:rPr>
              <w:t xml:space="preserve">the Ilminster Fairtrade </w:t>
            </w:r>
            <w:r w:rsidR="00303565">
              <w:rPr>
                <w:sz w:val="24"/>
              </w:rPr>
              <w:t>website</w:t>
            </w:r>
            <w:r>
              <w:rPr>
                <w:sz w:val="24"/>
              </w:rPr>
              <w:t xml:space="preserve"> and details shared on Facebook</w:t>
            </w:r>
            <w:r w:rsidR="00303565">
              <w:rPr>
                <w:sz w:val="24"/>
              </w:rPr>
              <w:t>.</w:t>
            </w:r>
            <w:r>
              <w:rPr>
                <w:sz w:val="24"/>
              </w:rPr>
              <w:t xml:space="preserve">  We have not heard from anyone in Ilminster wishing to apply at present and are a</w:t>
            </w:r>
            <w:r w:rsidR="00303565">
              <w:rPr>
                <w:sz w:val="24"/>
              </w:rPr>
              <w:t>waiting details of costs to attend</w:t>
            </w:r>
            <w:r>
              <w:rPr>
                <w:sz w:val="24"/>
              </w:rPr>
              <w:t>, should members of the Management Committee wish to do so</w:t>
            </w:r>
            <w:r w:rsidR="00303565">
              <w:rPr>
                <w:sz w:val="24"/>
              </w:rPr>
              <w:t>.</w:t>
            </w:r>
          </w:p>
          <w:p w:rsidR="00303565" w:rsidRPr="0022497C" w:rsidRDefault="00303565" w:rsidP="00236554">
            <w:pPr>
              <w:jc w:val="both"/>
              <w:rPr>
                <w:sz w:val="24"/>
              </w:rPr>
            </w:pPr>
            <w:r>
              <w:rPr>
                <w:sz w:val="24"/>
              </w:rPr>
              <w:t xml:space="preserve">MFF informed the Committee that the First Tuesday publication is no longer live due to financing issues.  Pulman’s </w:t>
            </w:r>
            <w:r w:rsidR="00CD3AC0">
              <w:rPr>
                <w:sz w:val="24"/>
              </w:rPr>
              <w:t>‘</w:t>
            </w:r>
            <w:r>
              <w:rPr>
                <w:sz w:val="24"/>
              </w:rPr>
              <w:t>View From</w:t>
            </w:r>
            <w:r w:rsidR="00CD3AC0">
              <w:rPr>
                <w:sz w:val="24"/>
              </w:rPr>
              <w:t>’ has also ceased trading.</w:t>
            </w:r>
          </w:p>
        </w:tc>
        <w:tc>
          <w:tcPr>
            <w:tcW w:w="1525" w:type="dxa"/>
          </w:tcPr>
          <w:p w:rsidR="00303565" w:rsidRDefault="00303565" w:rsidP="00236554">
            <w:pPr>
              <w:jc w:val="both"/>
              <w:rPr>
                <w:b/>
                <w:sz w:val="24"/>
              </w:rPr>
            </w:pPr>
          </w:p>
        </w:tc>
      </w:tr>
      <w:tr w:rsidR="00303565" w:rsidTr="00303565">
        <w:tc>
          <w:tcPr>
            <w:tcW w:w="690" w:type="dxa"/>
          </w:tcPr>
          <w:p w:rsidR="00303565" w:rsidRPr="006A5D93" w:rsidRDefault="00303565" w:rsidP="00236554">
            <w:pPr>
              <w:jc w:val="center"/>
              <w:rPr>
                <w:b/>
              </w:rPr>
            </w:pPr>
            <w:r w:rsidRPr="006A5D93">
              <w:rPr>
                <w:b/>
              </w:rPr>
              <w:t>6</w:t>
            </w:r>
          </w:p>
        </w:tc>
        <w:tc>
          <w:tcPr>
            <w:tcW w:w="7816" w:type="dxa"/>
          </w:tcPr>
          <w:p w:rsidR="00303565" w:rsidRDefault="00303565" w:rsidP="00DC6C86">
            <w:pPr>
              <w:spacing w:after="0"/>
              <w:jc w:val="both"/>
              <w:rPr>
                <w:b/>
                <w:sz w:val="24"/>
              </w:rPr>
            </w:pPr>
            <w:r w:rsidRPr="00B77AAF">
              <w:rPr>
                <w:b/>
                <w:sz w:val="24"/>
              </w:rPr>
              <w:t xml:space="preserve">Fairtrade Status </w:t>
            </w:r>
            <w:r>
              <w:rPr>
                <w:b/>
                <w:sz w:val="24"/>
              </w:rPr>
              <w:t>R</w:t>
            </w:r>
            <w:r w:rsidRPr="00B77AAF">
              <w:rPr>
                <w:b/>
                <w:sz w:val="24"/>
              </w:rPr>
              <w:t>enewal</w:t>
            </w:r>
            <w:r>
              <w:rPr>
                <w:b/>
                <w:sz w:val="24"/>
              </w:rPr>
              <w:t xml:space="preserve"> </w:t>
            </w:r>
          </w:p>
          <w:p w:rsidR="0022329C" w:rsidRDefault="00CD3AC0" w:rsidP="00DC6C86">
            <w:pPr>
              <w:spacing w:after="0"/>
              <w:jc w:val="both"/>
            </w:pPr>
            <w:r>
              <w:t xml:space="preserve">The Chair advised the Committee that an application to renew Ilminster’s Fairtrade Town status is </w:t>
            </w:r>
            <w:r w:rsidR="0022329C">
              <w:t>required this year, the deadline for which is 26</w:t>
            </w:r>
            <w:r w:rsidR="0022329C" w:rsidRPr="0022329C">
              <w:rPr>
                <w:vertAlign w:val="superscript"/>
              </w:rPr>
              <w:t>th</w:t>
            </w:r>
            <w:r w:rsidR="0022329C">
              <w:t xml:space="preserve"> April 2018.  It was agreed that a further application should be made and evidence to include would be:</w:t>
            </w:r>
          </w:p>
          <w:p w:rsidR="0022329C" w:rsidRDefault="0022329C" w:rsidP="0022329C">
            <w:pPr>
              <w:pStyle w:val="ListParagraph"/>
              <w:numPr>
                <w:ilvl w:val="0"/>
                <w:numId w:val="5"/>
              </w:numPr>
              <w:jc w:val="both"/>
            </w:pPr>
            <w:r>
              <w:t>The Fairtrade Champions Brief;</w:t>
            </w:r>
          </w:p>
          <w:p w:rsidR="0022329C" w:rsidRDefault="0022329C" w:rsidP="0022329C">
            <w:pPr>
              <w:pStyle w:val="ListParagraph"/>
              <w:numPr>
                <w:ilvl w:val="0"/>
                <w:numId w:val="5"/>
              </w:numPr>
              <w:jc w:val="both"/>
            </w:pPr>
            <w:r>
              <w:t>The Schools’ activities;</w:t>
            </w:r>
          </w:p>
          <w:p w:rsidR="0022329C" w:rsidRDefault="0022329C" w:rsidP="0022329C">
            <w:pPr>
              <w:pStyle w:val="ListParagraph"/>
              <w:numPr>
                <w:ilvl w:val="0"/>
                <w:numId w:val="5"/>
              </w:numPr>
              <w:jc w:val="both"/>
            </w:pPr>
            <w:r>
              <w:t>TakeOne Media report;</w:t>
            </w:r>
          </w:p>
          <w:p w:rsidR="0022329C" w:rsidRDefault="0022329C" w:rsidP="0022329C">
            <w:pPr>
              <w:pStyle w:val="ListParagraph"/>
              <w:numPr>
                <w:ilvl w:val="0"/>
                <w:numId w:val="5"/>
              </w:numPr>
              <w:jc w:val="both"/>
            </w:pPr>
            <w:r>
              <w:t>Fair Hair campaign literature.</w:t>
            </w:r>
          </w:p>
          <w:p w:rsidR="0022329C" w:rsidRDefault="0022329C" w:rsidP="0022329C">
            <w:pPr>
              <w:jc w:val="both"/>
            </w:pPr>
            <w:r>
              <w:t>It was agreed that The Shrubbery Hotel and Warehouse Theatre were still desirable additions to our list of Fairtrade supporters.  MFF confirmed that he had a meeting scheduled with representatives of the hotel and would share the Business Offer document and Fa</w:t>
            </w:r>
            <w:r w:rsidR="004A6FBE">
              <w:t>irtrade suppliers list with them.</w:t>
            </w:r>
          </w:p>
          <w:p w:rsidR="00303565" w:rsidRDefault="0022329C" w:rsidP="001B3905">
            <w:pPr>
              <w:jc w:val="both"/>
              <w:rPr>
                <w:rFonts w:ascii="Calibri" w:hAnsi="Calibri" w:cs="Arial"/>
                <w:b/>
                <w:bCs/>
                <w:color w:val="0000FF"/>
                <w:u w:val="single"/>
              </w:rPr>
            </w:pPr>
            <w:r>
              <w:t>Comments were received on the draft Shopper Survey, w</w:t>
            </w:r>
            <w:r w:rsidR="00303565" w:rsidRPr="00CD3AC0">
              <w:t>hich will inform some of our future actions</w:t>
            </w:r>
            <w:r>
              <w:t xml:space="preserve"> and the content of an application</w:t>
            </w:r>
            <w:r w:rsidR="00303565">
              <w:rPr>
                <w:i/>
              </w:rPr>
              <w:t xml:space="preserve">. </w:t>
            </w:r>
            <w:hyperlink r:id="rId7" w:tgtFrame="_blank" w:history="1">
              <w:r w:rsidR="00303565">
                <w:rPr>
                  <w:rFonts w:ascii="Calibri" w:hAnsi="Calibri" w:cs="Arial"/>
                  <w:b/>
                  <w:bCs/>
                  <w:color w:val="0000FF"/>
                  <w:u w:val="single"/>
                </w:rPr>
                <w:t>https://www.surveymonkey.co.uk/r/KJP6ZQG</w:t>
              </w:r>
            </w:hyperlink>
            <w:r>
              <w:rPr>
                <w:rFonts w:ascii="Calibri" w:hAnsi="Calibri" w:cs="Arial"/>
                <w:b/>
                <w:bCs/>
                <w:color w:val="0000FF"/>
                <w:u w:val="single"/>
              </w:rPr>
              <w:t xml:space="preserve">. </w:t>
            </w:r>
          </w:p>
          <w:p w:rsidR="00303565" w:rsidRPr="0022329C" w:rsidRDefault="00303565" w:rsidP="005F5589">
            <w:pPr>
              <w:jc w:val="both"/>
            </w:pPr>
            <w:r>
              <w:t>S</w:t>
            </w:r>
            <w:r w:rsidR="0022329C">
              <w:t>ubject to some minor amendments it was agreed that the survey should ‘go live’ and remain open for a month.  A l</w:t>
            </w:r>
            <w:r>
              <w:t xml:space="preserve">ink </w:t>
            </w:r>
            <w:r w:rsidR="0022329C">
              <w:t>will be</w:t>
            </w:r>
            <w:r>
              <w:t xml:space="preserve"> included on the website then shar</w:t>
            </w:r>
            <w:r w:rsidR="0022329C">
              <w:t>ed with Facebook initially.  Some hard copies should also be made available if possible.</w:t>
            </w:r>
            <w:r>
              <w:t xml:space="preserve">  </w:t>
            </w:r>
          </w:p>
        </w:tc>
        <w:tc>
          <w:tcPr>
            <w:tcW w:w="1525" w:type="dxa"/>
          </w:tcPr>
          <w:p w:rsidR="00303565" w:rsidRDefault="00303565" w:rsidP="00236554">
            <w:pPr>
              <w:jc w:val="both"/>
              <w:rPr>
                <w:b/>
                <w:sz w:val="24"/>
              </w:rPr>
            </w:pPr>
          </w:p>
          <w:p w:rsidR="0022329C" w:rsidRDefault="0022329C" w:rsidP="00236554">
            <w:pPr>
              <w:jc w:val="both"/>
              <w:rPr>
                <w:b/>
                <w:sz w:val="24"/>
              </w:rPr>
            </w:pPr>
          </w:p>
          <w:p w:rsidR="0022329C" w:rsidRDefault="0022329C" w:rsidP="00236554">
            <w:pPr>
              <w:jc w:val="both"/>
              <w:rPr>
                <w:b/>
                <w:sz w:val="24"/>
              </w:rPr>
            </w:pPr>
          </w:p>
          <w:p w:rsidR="0022329C" w:rsidRDefault="0022329C" w:rsidP="00236554">
            <w:pPr>
              <w:jc w:val="both"/>
              <w:rPr>
                <w:b/>
                <w:sz w:val="24"/>
              </w:rPr>
            </w:pPr>
          </w:p>
          <w:p w:rsidR="0022329C" w:rsidRDefault="0022329C" w:rsidP="00236554">
            <w:pPr>
              <w:jc w:val="both"/>
              <w:rPr>
                <w:b/>
                <w:sz w:val="24"/>
              </w:rPr>
            </w:pPr>
          </w:p>
          <w:p w:rsidR="0022329C" w:rsidRDefault="0022329C" w:rsidP="00236554">
            <w:pPr>
              <w:jc w:val="both"/>
              <w:rPr>
                <w:b/>
                <w:sz w:val="24"/>
              </w:rPr>
            </w:pPr>
          </w:p>
          <w:p w:rsidR="0022329C" w:rsidRDefault="0022329C" w:rsidP="00236554">
            <w:pPr>
              <w:jc w:val="both"/>
              <w:rPr>
                <w:b/>
                <w:sz w:val="24"/>
              </w:rPr>
            </w:pPr>
            <w:r>
              <w:rPr>
                <w:b/>
                <w:sz w:val="24"/>
              </w:rPr>
              <w:t>MFF</w:t>
            </w:r>
          </w:p>
          <w:p w:rsidR="0022329C" w:rsidRDefault="0022329C" w:rsidP="00236554">
            <w:pPr>
              <w:jc w:val="both"/>
              <w:rPr>
                <w:b/>
                <w:sz w:val="24"/>
              </w:rPr>
            </w:pPr>
          </w:p>
          <w:p w:rsidR="0022329C" w:rsidRDefault="0022329C" w:rsidP="00236554">
            <w:pPr>
              <w:jc w:val="both"/>
              <w:rPr>
                <w:b/>
                <w:sz w:val="24"/>
              </w:rPr>
            </w:pPr>
          </w:p>
          <w:p w:rsidR="0022329C" w:rsidRPr="00B77AAF" w:rsidRDefault="0022329C" w:rsidP="00236554">
            <w:pPr>
              <w:jc w:val="both"/>
              <w:rPr>
                <w:b/>
                <w:sz w:val="24"/>
              </w:rPr>
            </w:pPr>
            <w:r>
              <w:rPr>
                <w:b/>
                <w:sz w:val="24"/>
              </w:rPr>
              <w:t>NW to amend and publicise</w:t>
            </w:r>
          </w:p>
        </w:tc>
      </w:tr>
      <w:tr w:rsidR="00303565" w:rsidTr="00303565">
        <w:trPr>
          <w:trHeight w:val="596"/>
        </w:trPr>
        <w:tc>
          <w:tcPr>
            <w:tcW w:w="690" w:type="dxa"/>
          </w:tcPr>
          <w:p w:rsidR="00303565" w:rsidRPr="006A5D93" w:rsidRDefault="00303565" w:rsidP="00236554">
            <w:pPr>
              <w:jc w:val="center"/>
              <w:rPr>
                <w:b/>
              </w:rPr>
            </w:pPr>
            <w:r w:rsidRPr="006A5D93">
              <w:rPr>
                <w:b/>
              </w:rPr>
              <w:t>7</w:t>
            </w:r>
          </w:p>
        </w:tc>
        <w:tc>
          <w:tcPr>
            <w:tcW w:w="7816" w:type="dxa"/>
          </w:tcPr>
          <w:p w:rsidR="00303565" w:rsidRDefault="00303565" w:rsidP="00DC6C86">
            <w:pPr>
              <w:spacing w:after="0"/>
              <w:jc w:val="both"/>
              <w:rPr>
                <w:b/>
                <w:sz w:val="24"/>
              </w:rPr>
            </w:pPr>
            <w:r w:rsidRPr="00B77AAF">
              <w:rPr>
                <w:b/>
                <w:sz w:val="24"/>
              </w:rPr>
              <w:t>Events 2018</w:t>
            </w:r>
          </w:p>
          <w:p w:rsidR="00303565" w:rsidRPr="0022329C" w:rsidRDefault="0022329C" w:rsidP="00DC6C86">
            <w:pPr>
              <w:spacing w:after="0" w:line="240" w:lineRule="auto"/>
              <w:jc w:val="both"/>
              <w:rPr>
                <w:sz w:val="24"/>
              </w:rPr>
            </w:pPr>
            <w:r w:rsidRPr="0022329C">
              <w:rPr>
                <w:sz w:val="24"/>
              </w:rPr>
              <w:t>A separate meeting is scheduled for 8</w:t>
            </w:r>
            <w:r w:rsidRPr="0022329C">
              <w:rPr>
                <w:sz w:val="24"/>
                <w:vertAlign w:val="superscript"/>
              </w:rPr>
              <w:t>th</w:t>
            </w:r>
            <w:r w:rsidRPr="0022329C">
              <w:rPr>
                <w:sz w:val="24"/>
              </w:rPr>
              <w:t xml:space="preserve"> February to discuss options for Fairtrade Fortnight 2018, including the Wine Tasting, previously proposed by LV. </w:t>
            </w:r>
          </w:p>
          <w:p w:rsidR="00303565" w:rsidRPr="004A6FBE" w:rsidRDefault="00303565" w:rsidP="00D92D27">
            <w:pPr>
              <w:spacing w:after="0" w:line="240" w:lineRule="auto"/>
              <w:jc w:val="both"/>
              <w:rPr>
                <w:i/>
                <w:sz w:val="18"/>
              </w:rPr>
            </w:pPr>
          </w:p>
          <w:p w:rsidR="0022329C" w:rsidRPr="0022329C" w:rsidRDefault="0022329C" w:rsidP="00D92D27">
            <w:pPr>
              <w:spacing w:after="0" w:line="240" w:lineRule="auto"/>
              <w:jc w:val="both"/>
              <w:rPr>
                <w:sz w:val="24"/>
              </w:rPr>
            </w:pPr>
            <w:r w:rsidRPr="0022329C">
              <w:rPr>
                <w:sz w:val="24"/>
              </w:rPr>
              <w:t>The Young Voi</w:t>
            </w:r>
            <w:r w:rsidR="004A6FBE">
              <w:rPr>
                <w:sz w:val="24"/>
              </w:rPr>
              <w:t xml:space="preserve">ces public speaking competition and South West Fairtrade Business Awards </w:t>
            </w:r>
            <w:r w:rsidRPr="0022329C">
              <w:rPr>
                <w:sz w:val="24"/>
              </w:rPr>
              <w:t>should be added to the event planner.</w:t>
            </w:r>
          </w:p>
          <w:p w:rsidR="0022329C" w:rsidRPr="004A6FBE" w:rsidRDefault="0022329C" w:rsidP="00D92D27">
            <w:pPr>
              <w:spacing w:after="0" w:line="240" w:lineRule="auto"/>
              <w:jc w:val="both"/>
              <w:rPr>
                <w:i/>
                <w:sz w:val="14"/>
              </w:rPr>
            </w:pPr>
          </w:p>
          <w:p w:rsidR="004A6FBE" w:rsidRDefault="00303565" w:rsidP="00E940E1">
            <w:pPr>
              <w:spacing w:after="0" w:line="240" w:lineRule="auto"/>
              <w:jc w:val="both"/>
              <w:rPr>
                <w:sz w:val="24"/>
              </w:rPr>
            </w:pPr>
            <w:r w:rsidRPr="00E940E1">
              <w:rPr>
                <w:sz w:val="24"/>
              </w:rPr>
              <w:lastRenderedPageBreak/>
              <w:t xml:space="preserve">Proposal </w:t>
            </w:r>
            <w:r w:rsidR="004A6FBE">
              <w:rPr>
                <w:sz w:val="24"/>
              </w:rPr>
              <w:t>to get a Fairtrade speaker for the Literary Festival and also consider holding a regional event during this week.</w:t>
            </w:r>
          </w:p>
          <w:p w:rsidR="004A6FBE" w:rsidRPr="004A6FBE" w:rsidRDefault="004A6FBE" w:rsidP="004A6FBE">
            <w:pPr>
              <w:spacing w:after="0" w:line="240" w:lineRule="auto"/>
              <w:jc w:val="both"/>
              <w:rPr>
                <w:sz w:val="14"/>
              </w:rPr>
            </w:pPr>
          </w:p>
          <w:p w:rsidR="004A6FBE" w:rsidRDefault="004A6FBE" w:rsidP="004A6FBE">
            <w:pPr>
              <w:spacing w:after="0" w:line="240" w:lineRule="auto"/>
              <w:jc w:val="both"/>
              <w:rPr>
                <w:sz w:val="24"/>
              </w:rPr>
            </w:pPr>
            <w:r>
              <w:rPr>
                <w:sz w:val="24"/>
              </w:rPr>
              <w:t xml:space="preserve">The date of the South Somerset District Council Literature Fair, to be held this year at </w:t>
            </w:r>
            <w:r w:rsidR="00303565" w:rsidRPr="004A6FBE">
              <w:rPr>
                <w:sz w:val="24"/>
              </w:rPr>
              <w:t>Westlands</w:t>
            </w:r>
            <w:r>
              <w:rPr>
                <w:sz w:val="24"/>
              </w:rPr>
              <w:t>, has been confirmed as the</w:t>
            </w:r>
            <w:r w:rsidR="00303565" w:rsidRPr="004A6FBE">
              <w:rPr>
                <w:sz w:val="24"/>
              </w:rPr>
              <w:t xml:space="preserve"> 20</w:t>
            </w:r>
            <w:r w:rsidR="00303565" w:rsidRPr="004A6FBE">
              <w:rPr>
                <w:sz w:val="24"/>
                <w:vertAlign w:val="superscript"/>
              </w:rPr>
              <w:t>th</w:t>
            </w:r>
            <w:r>
              <w:rPr>
                <w:sz w:val="24"/>
              </w:rPr>
              <w:t xml:space="preserve"> March 10:00-12:30.  A b</w:t>
            </w:r>
            <w:r w:rsidR="00303565" w:rsidRPr="004A6FBE">
              <w:rPr>
                <w:sz w:val="24"/>
              </w:rPr>
              <w:t xml:space="preserve">ooking form </w:t>
            </w:r>
            <w:r>
              <w:rPr>
                <w:sz w:val="24"/>
              </w:rPr>
              <w:t xml:space="preserve">has been completed and </w:t>
            </w:r>
            <w:r w:rsidR="00303565" w:rsidRPr="004A6FBE">
              <w:rPr>
                <w:sz w:val="24"/>
              </w:rPr>
              <w:t xml:space="preserve">RG and DW </w:t>
            </w:r>
            <w:r>
              <w:rPr>
                <w:sz w:val="24"/>
              </w:rPr>
              <w:t xml:space="preserve">confirmed their intention to </w:t>
            </w:r>
            <w:r w:rsidR="00303565" w:rsidRPr="004A6FBE">
              <w:rPr>
                <w:sz w:val="24"/>
              </w:rPr>
              <w:t>attend.</w:t>
            </w:r>
          </w:p>
          <w:p w:rsidR="004A6FBE" w:rsidRPr="004A6FBE" w:rsidRDefault="004A6FBE" w:rsidP="004A6FBE">
            <w:pPr>
              <w:spacing w:after="0" w:line="240" w:lineRule="auto"/>
              <w:jc w:val="both"/>
              <w:rPr>
                <w:sz w:val="14"/>
              </w:rPr>
            </w:pPr>
          </w:p>
          <w:p w:rsidR="00303565" w:rsidRPr="004A6FBE" w:rsidRDefault="004A6FBE" w:rsidP="00236554">
            <w:pPr>
              <w:jc w:val="both"/>
              <w:rPr>
                <w:sz w:val="24"/>
              </w:rPr>
            </w:pPr>
            <w:r>
              <w:rPr>
                <w:sz w:val="24"/>
              </w:rPr>
              <w:t xml:space="preserve">It was proposed that there be some </w:t>
            </w:r>
            <w:r w:rsidR="00303565" w:rsidRPr="004A6FBE">
              <w:rPr>
                <w:sz w:val="24"/>
              </w:rPr>
              <w:t xml:space="preserve">Fairtrade input to the Town Crier’s competition </w:t>
            </w:r>
            <w:r>
              <w:rPr>
                <w:sz w:val="24"/>
              </w:rPr>
              <w:t xml:space="preserve">on the </w:t>
            </w:r>
            <w:r w:rsidR="00303565" w:rsidRPr="004A6FBE">
              <w:rPr>
                <w:sz w:val="24"/>
              </w:rPr>
              <w:t>12</w:t>
            </w:r>
            <w:r w:rsidR="00303565" w:rsidRPr="004A6FBE">
              <w:rPr>
                <w:sz w:val="24"/>
                <w:vertAlign w:val="superscript"/>
              </w:rPr>
              <w:t>th</w:t>
            </w:r>
            <w:r w:rsidR="00303565" w:rsidRPr="004A6FBE">
              <w:rPr>
                <w:sz w:val="24"/>
              </w:rPr>
              <w:t xml:space="preserve"> May </w:t>
            </w:r>
            <w:r>
              <w:rPr>
                <w:sz w:val="24"/>
              </w:rPr>
              <w:t>2018.  The Management Committee considered a number of options and concluded that a voucher scheme, entitling participants to a free Fairtrade tea/coffee/hot chocolate in one of the supporting establishments would be appropriate.  This could include The Kitchen on Silver Street, The Arts Centre, The Green House, The Retreat and Celandines</w:t>
            </w:r>
            <w:r w:rsidR="00B41851">
              <w:rPr>
                <w:sz w:val="24"/>
              </w:rPr>
              <w:t>.</w:t>
            </w:r>
          </w:p>
        </w:tc>
        <w:tc>
          <w:tcPr>
            <w:tcW w:w="1525" w:type="dxa"/>
          </w:tcPr>
          <w:p w:rsidR="00303565" w:rsidRDefault="00303565" w:rsidP="00236554">
            <w:pPr>
              <w:jc w:val="both"/>
              <w:rPr>
                <w:b/>
                <w:sz w:val="24"/>
              </w:rPr>
            </w:pPr>
          </w:p>
          <w:p w:rsidR="00DC6C86" w:rsidRDefault="00DC6C86" w:rsidP="00236554">
            <w:pPr>
              <w:jc w:val="both"/>
              <w:rPr>
                <w:b/>
                <w:sz w:val="24"/>
              </w:rPr>
            </w:pPr>
          </w:p>
          <w:p w:rsidR="00DC6C86" w:rsidRDefault="00DC6C86" w:rsidP="00236554">
            <w:pPr>
              <w:jc w:val="both"/>
              <w:rPr>
                <w:b/>
                <w:sz w:val="24"/>
              </w:rPr>
            </w:pPr>
          </w:p>
          <w:p w:rsidR="00B41851" w:rsidRDefault="00B41851" w:rsidP="00236554">
            <w:pPr>
              <w:jc w:val="both"/>
              <w:rPr>
                <w:b/>
                <w:sz w:val="24"/>
              </w:rPr>
            </w:pPr>
            <w:r>
              <w:rPr>
                <w:b/>
                <w:sz w:val="24"/>
              </w:rPr>
              <w:t xml:space="preserve">NW to update the </w:t>
            </w:r>
            <w:r>
              <w:rPr>
                <w:b/>
                <w:sz w:val="24"/>
              </w:rPr>
              <w:lastRenderedPageBreak/>
              <w:t>event planner</w:t>
            </w: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Pr="00B77AAF" w:rsidRDefault="00B41851" w:rsidP="00236554">
            <w:pPr>
              <w:jc w:val="both"/>
              <w:rPr>
                <w:b/>
                <w:sz w:val="24"/>
              </w:rPr>
            </w:pPr>
            <w:r>
              <w:rPr>
                <w:b/>
                <w:sz w:val="24"/>
              </w:rPr>
              <w:t>MFF to follow up</w:t>
            </w:r>
          </w:p>
        </w:tc>
      </w:tr>
      <w:tr w:rsidR="00303565" w:rsidTr="00303565">
        <w:tc>
          <w:tcPr>
            <w:tcW w:w="690" w:type="dxa"/>
          </w:tcPr>
          <w:p w:rsidR="00303565" w:rsidRPr="006A5D93" w:rsidRDefault="00303565" w:rsidP="00236554">
            <w:pPr>
              <w:jc w:val="center"/>
              <w:rPr>
                <w:b/>
              </w:rPr>
            </w:pPr>
            <w:r w:rsidRPr="006A5D93">
              <w:rPr>
                <w:b/>
              </w:rPr>
              <w:lastRenderedPageBreak/>
              <w:t>8</w:t>
            </w:r>
          </w:p>
        </w:tc>
        <w:tc>
          <w:tcPr>
            <w:tcW w:w="7816" w:type="dxa"/>
          </w:tcPr>
          <w:p w:rsidR="00303565" w:rsidRPr="004A6FBE" w:rsidRDefault="00303565" w:rsidP="00DC6C86">
            <w:pPr>
              <w:spacing w:after="0"/>
              <w:jc w:val="both"/>
              <w:rPr>
                <w:b/>
                <w:sz w:val="24"/>
              </w:rPr>
            </w:pPr>
            <w:r w:rsidRPr="006A5D93">
              <w:rPr>
                <w:b/>
                <w:sz w:val="24"/>
              </w:rPr>
              <w:t xml:space="preserve">PR &amp; Communications, including website </w:t>
            </w:r>
          </w:p>
          <w:p w:rsidR="004A6FBE" w:rsidRDefault="004A6FBE" w:rsidP="00DC6C86">
            <w:pPr>
              <w:spacing w:after="0" w:line="240" w:lineRule="auto"/>
              <w:jc w:val="both"/>
              <w:rPr>
                <w:sz w:val="24"/>
              </w:rPr>
            </w:pPr>
            <w:r>
              <w:rPr>
                <w:sz w:val="24"/>
              </w:rPr>
              <w:t xml:space="preserve">The Chair had purchased a copy of </w:t>
            </w:r>
            <w:r w:rsidRPr="00B3342E">
              <w:rPr>
                <w:sz w:val="24"/>
              </w:rPr>
              <w:t>Fair’s Fair</w:t>
            </w:r>
            <w:r>
              <w:rPr>
                <w:sz w:val="24"/>
              </w:rPr>
              <w:t>,</w:t>
            </w:r>
            <w:r w:rsidRPr="00B3342E">
              <w:rPr>
                <w:sz w:val="24"/>
              </w:rPr>
              <w:t xml:space="preserve"> </w:t>
            </w:r>
            <w:r>
              <w:rPr>
                <w:sz w:val="24"/>
              </w:rPr>
              <w:t>printed by York Fairtrade, which offered some interesting historical insights into Fairtrade.</w:t>
            </w:r>
          </w:p>
          <w:p w:rsidR="004A6FBE" w:rsidRPr="00DC6C86" w:rsidRDefault="004A6FBE" w:rsidP="004A6FBE">
            <w:pPr>
              <w:spacing w:after="0" w:line="240" w:lineRule="auto"/>
              <w:jc w:val="both"/>
              <w:rPr>
                <w:i/>
                <w:sz w:val="14"/>
              </w:rPr>
            </w:pPr>
          </w:p>
          <w:p w:rsidR="004A6FBE" w:rsidRDefault="004A6FBE" w:rsidP="00CD3AC0">
            <w:pPr>
              <w:jc w:val="both"/>
            </w:pPr>
            <w:r>
              <w:rPr>
                <w:sz w:val="24"/>
              </w:rPr>
              <w:t>The w</w:t>
            </w:r>
            <w:r w:rsidR="00303565">
              <w:rPr>
                <w:sz w:val="24"/>
              </w:rPr>
              <w:t xml:space="preserve">ebsite </w:t>
            </w:r>
            <w:r>
              <w:rPr>
                <w:sz w:val="24"/>
              </w:rPr>
              <w:t xml:space="preserve">had been updated in recent weeks and changes could now be seen to the </w:t>
            </w:r>
            <w:r w:rsidR="00303565">
              <w:rPr>
                <w:sz w:val="24"/>
              </w:rPr>
              <w:t>noticeboard, minutes,</w:t>
            </w:r>
            <w:r>
              <w:rPr>
                <w:sz w:val="24"/>
              </w:rPr>
              <w:t xml:space="preserve"> implementation plan, addition of new</w:t>
            </w:r>
            <w:r w:rsidR="00303565">
              <w:rPr>
                <w:sz w:val="24"/>
              </w:rPr>
              <w:t xml:space="preserve"> champion</w:t>
            </w:r>
            <w:r>
              <w:rPr>
                <w:sz w:val="24"/>
              </w:rPr>
              <w:t>s</w:t>
            </w:r>
            <w:r w:rsidR="00303565">
              <w:rPr>
                <w:sz w:val="24"/>
              </w:rPr>
              <w:t xml:space="preserve">.  </w:t>
            </w:r>
            <w:r>
              <w:rPr>
                <w:sz w:val="24"/>
              </w:rPr>
              <w:t>The Secretary proposed pulling together a small</w:t>
            </w:r>
            <w:r w:rsidR="00303565">
              <w:rPr>
                <w:sz w:val="24"/>
              </w:rPr>
              <w:t xml:space="preserve"> focus group to review and suggest </w:t>
            </w:r>
            <w:r>
              <w:rPr>
                <w:sz w:val="24"/>
              </w:rPr>
              <w:t>further</w:t>
            </w:r>
            <w:r w:rsidR="00303565">
              <w:rPr>
                <w:sz w:val="24"/>
              </w:rPr>
              <w:t xml:space="preserve"> improvements </w:t>
            </w:r>
            <w:r>
              <w:rPr>
                <w:sz w:val="24"/>
              </w:rPr>
              <w:t>to the site.  The Management Committee were supportive of this action.</w:t>
            </w:r>
            <w:r w:rsidR="00303565">
              <w:rPr>
                <w:sz w:val="24"/>
              </w:rPr>
              <w:t xml:space="preserve">  Th</w:t>
            </w:r>
            <w:r>
              <w:rPr>
                <w:sz w:val="24"/>
              </w:rPr>
              <w:t>e Chair expressed his th</w:t>
            </w:r>
            <w:r w:rsidR="00303565">
              <w:rPr>
                <w:sz w:val="24"/>
              </w:rPr>
              <w:t xml:space="preserve">anks </w:t>
            </w:r>
            <w:r>
              <w:rPr>
                <w:sz w:val="24"/>
              </w:rPr>
              <w:t>to the</w:t>
            </w:r>
            <w:r w:rsidR="00303565">
              <w:rPr>
                <w:sz w:val="24"/>
              </w:rPr>
              <w:t xml:space="preserve"> Secretary</w:t>
            </w:r>
            <w:r>
              <w:rPr>
                <w:sz w:val="24"/>
              </w:rPr>
              <w:t xml:space="preserve"> for the work that had been completed</w:t>
            </w:r>
            <w:r w:rsidR="00DC6C86">
              <w:rPr>
                <w:sz w:val="24"/>
              </w:rPr>
              <w:t xml:space="preserve"> to date</w:t>
            </w:r>
            <w:r w:rsidR="00303565">
              <w:rPr>
                <w:sz w:val="24"/>
              </w:rPr>
              <w:t>.</w:t>
            </w:r>
            <w:r w:rsidR="00CD3AC0" w:rsidRPr="005F5589">
              <w:t xml:space="preserve"> </w:t>
            </w:r>
          </w:p>
          <w:p w:rsidR="00CD3AC0" w:rsidRPr="00DC6C86" w:rsidRDefault="004A6FBE" w:rsidP="00CD3AC0">
            <w:pPr>
              <w:jc w:val="both"/>
              <w:rPr>
                <w:sz w:val="24"/>
              </w:rPr>
            </w:pPr>
            <w:r w:rsidRPr="00DC6C86">
              <w:rPr>
                <w:sz w:val="24"/>
              </w:rPr>
              <w:t xml:space="preserve">The Committee was advised that it cost </w:t>
            </w:r>
            <w:r w:rsidR="00CD3AC0" w:rsidRPr="00DC6C86">
              <w:rPr>
                <w:sz w:val="24"/>
              </w:rPr>
              <w:t xml:space="preserve">£120 per year </w:t>
            </w:r>
            <w:r w:rsidRPr="00DC6C86">
              <w:rPr>
                <w:sz w:val="24"/>
              </w:rPr>
              <w:t xml:space="preserve">to host the Ilminster </w:t>
            </w:r>
            <w:r w:rsidR="00B236EE" w:rsidRPr="00DC6C86">
              <w:rPr>
                <w:sz w:val="24"/>
              </w:rPr>
              <w:t>Fairtrade website.  The subscrip</w:t>
            </w:r>
            <w:r w:rsidRPr="00DC6C86">
              <w:rPr>
                <w:sz w:val="24"/>
              </w:rPr>
              <w:t xml:space="preserve">tion was due and the costs had once again been covered </w:t>
            </w:r>
            <w:r w:rsidR="00CD3AC0" w:rsidRPr="00DC6C86">
              <w:rPr>
                <w:sz w:val="24"/>
              </w:rPr>
              <w:t xml:space="preserve">by </w:t>
            </w:r>
            <w:r w:rsidR="00B236EE" w:rsidRPr="00DC6C86">
              <w:rPr>
                <w:sz w:val="24"/>
              </w:rPr>
              <w:t>a Committee member</w:t>
            </w:r>
            <w:r w:rsidR="00CD3AC0" w:rsidRPr="00DC6C86">
              <w:rPr>
                <w:sz w:val="24"/>
              </w:rPr>
              <w:t>.</w:t>
            </w:r>
            <w:r w:rsidR="00B236EE" w:rsidRPr="00DC6C86">
              <w:rPr>
                <w:sz w:val="24"/>
              </w:rPr>
              <w:t xml:space="preserve">  It was felt that funds should be raised to cover this cost in future.</w:t>
            </w:r>
          </w:p>
          <w:p w:rsidR="00B236EE" w:rsidRDefault="00B236EE" w:rsidP="00236554">
            <w:pPr>
              <w:jc w:val="both"/>
              <w:rPr>
                <w:sz w:val="24"/>
              </w:rPr>
            </w:pPr>
            <w:r>
              <w:rPr>
                <w:sz w:val="24"/>
              </w:rPr>
              <w:t>The Chairman had</w:t>
            </w:r>
            <w:r w:rsidR="00303565" w:rsidRPr="00326B31">
              <w:rPr>
                <w:sz w:val="24"/>
              </w:rPr>
              <w:t xml:space="preserve"> contacted </w:t>
            </w:r>
            <w:r w:rsidR="00BC00B2">
              <w:rPr>
                <w:sz w:val="24"/>
              </w:rPr>
              <w:t>TakeOne</w:t>
            </w:r>
            <w:r w:rsidR="00303565" w:rsidRPr="00326B31">
              <w:rPr>
                <w:sz w:val="24"/>
              </w:rPr>
              <w:t xml:space="preserve"> </w:t>
            </w:r>
            <w:r w:rsidR="00303565">
              <w:rPr>
                <w:sz w:val="24"/>
              </w:rPr>
              <w:t>Media regardi</w:t>
            </w:r>
            <w:r>
              <w:rPr>
                <w:sz w:val="24"/>
              </w:rPr>
              <w:t>ng the r</w:t>
            </w:r>
            <w:r w:rsidR="00303565">
              <w:rPr>
                <w:sz w:val="24"/>
              </w:rPr>
              <w:t xml:space="preserve">emaining 2,272 </w:t>
            </w:r>
            <w:r>
              <w:rPr>
                <w:sz w:val="24"/>
              </w:rPr>
              <w:t xml:space="preserve">leaflets reported to be available </w:t>
            </w:r>
            <w:r w:rsidR="00303565">
              <w:rPr>
                <w:sz w:val="24"/>
              </w:rPr>
              <w:t>for distribution at the Literature Fair</w:t>
            </w:r>
            <w:r>
              <w:rPr>
                <w:sz w:val="24"/>
              </w:rPr>
              <w:t xml:space="preserve"> in March</w:t>
            </w:r>
            <w:r w:rsidR="00303565">
              <w:rPr>
                <w:sz w:val="24"/>
              </w:rPr>
              <w:t xml:space="preserve">.  </w:t>
            </w:r>
            <w:r>
              <w:rPr>
                <w:sz w:val="24"/>
              </w:rPr>
              <w:t>Latest stock suggests that they have just</w:t>
            </w:r>
            <w:r w:rsidR="00303565">
              <w:rPr>
                <w:sz w:val="24"/>
              </w:rPr>
              <w:t xml:space="preserve"> 1,000 </w:t>
            </w:r>
            <w:r>
              <w:rPr>
                <w:sz w:val="24"/>
              </w:rPr>
              <w:t xml:space="preserve">leaflets </w:t>
            </w:r>
            <w:r w:rsidR="00303565">
              <w:rPr>
                <w:sz w:val="24"/>
              </w:rPr>
              <w:t xml:space="preserve">remaining.  </w:t>
            </w:r>
          </w:p>
          <w:p w:rsidR="00303565" w:rsidRDefault="005C3F60" w:rsidP="00236554">
            <w:pPr>
              <w:jc w:val="both"/>
              <w:rPr>
                <w:sz w:val="24"/>
              </w:rPr>
            </w:pPr>
            <w:r>
              <w:rPr>
                <w:sz w:val="24"/>
              </w:rPr>
              <w:t>TakeOne</w:t>
            </w:r>
            <w:r w:rsidR="00B236EE">
              <w:rPr>
                <w:sz w:val="24"/>
              </w:rPr>
              <w:t xml:space="preserve"> Media confirmed that they were p</w:t>
            </w:r>
            <w:r w:rsidR="00303565">
              <w:rPr>
                <w:sz w:val="24"/>
              </w:rPr>
              <w:t xml:space="preserve">repared to do the same deal again </w:t>
            </w:r>
            <w:r w:rsidR="00B236EE">
              <w:rPr>
                <w:sz w:val="24"/>
              </w:rPr>
              <w:t>in 2018/19 should they be supplied with more leaflets</w:t>
            </w:r>
            <w:r w:rsidR="00303565">
              <w:rPr>
                <w:sz w:val="24"/>
              </w:rPr>
              <w:t xml:space="preserve">. </w:t>
            </w:r>
            <w:r w:rsidR="00B236EE">
              <w:rPr>
                <w:sz w:val="24"/>
              </w:rPr>
              <w:t xml:space="preserve"> The report identified the best</w:t>
            </w:r>
            <w:r w:rsidR="00303565">
              <w:rPr>
                <w:sz w:val="24"/>
              </w:rPr>
              <w:t xml:space="preserve"> performing outlets</w:t>
            </w:r>
            <w:r w:rsidR="00B236EE">
              <w:rPr>
                <w:sz w:val="24"/>
              </w:rPr>
              <w:t xml:space="preserve"> as: </w:t>
            </w:r>
            <w:r w:rsidR="00303565">
              <w:rPr>
                <w:sz w:val="24"/>
              </w:rPr>
              <w:t xml:space="preserve"> Cricket St Thomas, Prince of Wales, Premier Inn Yeovil Air Field, The Holiday Inn and Stonemasons.  Crewkerne Station, Silk Mills Park and Ride, Haynes Museum, Barrington Court</w:t>
            </w:r>
            <w:r>
              <w:rPr>
                <w:sz w:val="24"/>
              </w:rPr>
              <w:t xml:space="preserve">, Fleet Air </w:t>
            </w:r>
            <w:r>
              <w:rPr>
                <w:sz w:val="24"/>
              </w:rPr>
              <w:lastRenderedPageBreak/>
              <w:t>Arm, and the TIC's in Street, Shepton Mallet, Taunton, Lyme Regis and Watchet</w:t>
            </w:r>
            <w:r w:rsidR="00303565">
              <w:rPr>
                <w:sz w:val="24"/>
              </w:rPr>
              <w:t xml:space="preserve">.  </w:t>
            </w:r>
          </w:p>
          <w:p w:rsidR="00303565" w:rsidRDefault="00B236EE" w:rsidP="00236554">
            <w:pPr>
              <w:jc w:val="both"/>
              <w:rPr>
                <w:sz w:val="24"/>
              </w:rPr>
            </w:pPr>
            <w:r>
              <w:rPr>
                <w:sz w:val="24"/>
              </w:rPr>
              <w:t>The Committee agreed to give</w:t>
            </w:r>
            <w:r w:rsidR="00303565">
              <w:rPr>
                <w:sz w:val="24"/>
              </w:rPr>
              <w:t xml:space="preserve"> </w:t>
            </w:r>
            <w:r w:rsidR="005C3F60">
              <w:rPr>
                <w:sz w:val="24"/>
              </w:rPr>
              <w:t>TakeOne</w:t>
            </w:r>
            <w:r w:rsidR="00303565">
              <w:rPr>
                <w:sz w:val="24"/>
              </w:rPr>
              <w:t xml:space="preserve"> Media </w:t>
            </w:r>
            <w:r>
              <w:rPr>
                <w:sz w:val="24"/>
              </w:rPr>
              <w:t xml:space="preserve">the </w:t>
            </w:r>
            <w:r w:rsidR="00303565">
              <w:rPr>
                <w:sz w:val="24"/>
              </w:rPr>
              <w:t>remaining leaflets from 2017</w:t>
            </w:r>
            <w:r>
              <w:rPr>
                <w:sz w:val="24"/>
              </w:rPr>
              <w:t xml:space="preserve"> as only a small number should be required for Fairtrade </w:t>
            </w:r>
            <w:r w:rsidR="00303565">
              <w:rPr>
                <w:sz w:val="24"/>
              </w:rPr>
              <w:t xml:space="preserve">Fortnight </w:t>
            </w:r>
            <w:r>
              <w:rPr>
                <w:sz w:val="24"/>
              </w:rPr>
              <w:t xml:space="preserve">activities in February.  A reprint of approximately 5,000 leaflets to resupply </w:t>
            </w:r>
            <w:r w:rsidR="005C3F60">
              <w:rPr>
                <w:sz w:val="24"/>
              </w:rPr>
              <w:t>TakeOne</w:t>
            </w:r>
            <w:r>
              <w:rPr>
                <w:sz w:val="24"/>
              </w:rPr>
              <w:t xml:space="preserve"> Media would be required from March 2018.</w:t>
            </w:r>
            <w:r w:rsidR="00303565">
              <w:rPr>
                <w:sz w:val="24"/>
              </w:rPr>
              <w:t xml:space="preserve">  </w:t>
            </w:r>
          </w:p>
          <w:p w:rsidR="00B236EE" w:rsidRDefault="00B236EE" w:rsidP="00236554">
            <w:pPr>
              <w:jc w:val="both"/>
              <w:rPr>
                <w:sz w:val="24"/>
              </w:rPr>
            </w:pPr>
            <w:r>
              <w:rPr>
                <w:sz w:val="24"/>
              </w:rPr>
              <w:t xml:space="preserve">It was proposed that the Committee advertise for a volunteer to redesign/reformat the leaflet for 2018 </w:t>
            </w:r>
            <w:r w:rsidR="00DC6C86">
              <w:rPr>
                <w:sz w:val="24"/>
              </w:rPr>
              <w:t>via the website and Facebook initially</w:t>
            </w:r>
            <w:r>
              <w:rPr>
                <w:sz w:val="24"/>
              </w:rPr>
              <w:t>.  The leaflet reprint will be discussed further at the next full meeting on 15</w:t>
            </w:r>
            <w:r w:rsidRPr="00B236EE">
              <w:rPr>
                <w:sz w:val="24"/>
                <w:vertAlign w:val="superscript"/>
              </w:rPr>
              <w:t>th</w:t>
            </w:r>
            <w:r>
              <w:rPr>
                <w:sz w:val="24"/>
              </w:rPr>
              <w:t xml:space="preserve"> March 2018.</w:t>
            </w:r>
          </w:p>
          <w:p w:rsidR="00303565" w:rsidRPr="00B236EE" w:rsidRDefault="00B236EE" w:rsidP="00B236EE">
            <w:pPr>
              <w:jc w:val="both"/>
              <w:rPr>
                <w:sz w:val="24"/>
              </w:rPr>
            </w:pPr>
            <w:r w:rsidRPr="00DC6C86">
              <w:rPr>
                <w:sz w:val="24"/>
              </w:rPr>
              <w:t>It was understood that the new shop and café at No 57 East Street was serving Fairtrade refreshments.  DW agreed to follow up in order that they might be included in any leaflet reprint.</w:t>
            </w:r>
          </w:p>
        </w:tc>
        <w:tc>
          <w:tcPr>
            <w:tcW w:w="1525" w:type="dxa"/>
          </w:tcPr>
          <w:p w:rsidR="00303565" w:rsidRDefault="00303565" w:rsidP="00236554">
            <w:pPr>
              <w:jc w:val="both"/>
              <w:rPr>
                <w:b/>
                <w:sz w:val="24"/>
              </w:rPr>
            </w:pPr>
          </w:p>
          <w:p w:rsidR="004A6FBE" w:rsidRDefault="004A6FBE" w:rsidP="00236554">
            <w:pPr>
              <w:jc w:val="both"/>
              <w:rPr>
                <w:b/>
                <w:sz w:val="24"/>
              </w:rPr>
            </w:pPr>
          </w:p>
          <w:p w:rsidR="004A6FBE" w:rsidRDefault="004A6FBE" w:rsidP="00236554">
            <w:pPr>
              <w:jc w:val="both"/>
              <w:rPr>
                <w:b/>
                <w:sz w:val="24"/>
              </w:rPr>
            </w:pPr>
          </w:p>
          <w:p w:rsidR="004A6FBE" w:rsidRDefault="004A6FBE" w:rsidP="00236554">
            <w:pPr>
              <w:jc w:val="both"/>
              <w:rPr>
                <w:b/>
                <w:sz w:val="24"/>
              </w:rPr>
            </w:pPr>
          </w:p>
          <w:p w:rsidR="004A6FBE" w:rsidRDefault="004A6FBE" w:rsidP="00236554">
            <w:pPr>
              <w:jc w:val="both"/>
              <w:rPr>
                <w:b/>
                <w:sz w:val="24"/>
              </w:rPr>
            </w:pPr>
            <w:r>
              <w:rPr>
                <w:b/>
                <w:sz w:val="24"/>
              </w:rPr>
              <w:t xml:space="preserve">NW to run focus group activity </w:t>
            </w: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236EE" w:rsidRDefault="00B236EE"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41851" w:rsidRDefault="00B41851" w:rsidP="00236554">
            <w:pPr>
              <w:jc w:val="both"/>
              <w:rPr>
                <w:b/>
                <w:sz w:val="24"/>
              </w:rPr>
            </w:pPr>
          </w:p>
          <w:p w:rsidR="00B236EE" w:rsidRPr="006A5D93" w:rsidRDefault="00B236EE" w:rsidP="00236554">
            <w:pPr>
              <w:jc w:val="both"/>
              <w:rPr>
                <w:b/>
                <w:sz w:val="24"/>
              </w:rPr>
            </w:pPr>
            <w:r>
              <w:rPr>
                <w:b/>
                <w:sz w:val="24"/>
              </w:rPr>
              <w:t>DW to approach No 57</w:t>
            </w:r>
          </w:p>
        </w:tc>
      </w:tr>
      <w:tr w:rsidR="00303565" w:rsidTr="00303565">
        <w:tc>
          <w:tcPr>
            <w:tcW w:w="690" w:type="dxa"/>
          </w:tcPr>
          <w:p w:rsidR="00303565" w:rsidRPr="006A5D93" w:rsidRDefault="00303565" w:rsidP="00236554">
            <w:pPr>
              <w:jc w:val="center"/>
              <w:rPr>
                <w:b/>
              </w:rPr>
            </w:pPr>
          </w:p>
        </w:tc>
        <w:tc>
          <w:tcPr>
            <w:tcW w:w="7816" w:type="dxa"/>
          </w:tcPr>
          <w:p w:rsidR="00303565" w:rsidRDefault="00303565" w:rsidP="00DC6C86">
            <w:pPr>
              <w:spacing w:after="0"/>
              <w:jc w:val="both"/>
              <w:rPr>
                <w:b/>
                <w:sz w:val="24"/>
              </w:rPr>
            </w:pPr>
            <w:r w:rsidRPr="006A5D93">
              <w:rPr>
                <w:b/>
                <w:sz w:val="24"/>
              </w:rPr>
              <w:t>Treasurer’s Report</w:t>
            </w:r>
            <w:r>
              <w:rPr>
                <w:b/>
                <w:sz w:val="24"/>
              </w:rPr>
              <w:t xml:space="preserve"> </w:t>
            </w:r>
          </w:p>
          <w:p w:rsidR="00303565" w:rsidRPr="004F3749" w:rsidRDefault="00303565" w:rsidP="00DC6C86">
            <w:pPr>
              <w:spacing w:after="0"/>
              <w:jc w:val="both"/>
              <w:rPr>
                <w:sz w:val="12"/>
                <w:szCs w:val="12"/>
              </w:rPr>
            </w:pPr>
            <w:r w:rsidRPr="009B7AE0">
              <w:rPr>
                <w:szCs w:val="12"/>
              </w:rPr>
              <w:t xml:space="preserve">No </w:t>
            </w:r>
            <w:r w:rsidR="00B236EE">
              <w:rPr>
                <w:szCs w:val="12"/>
              </w:rPr>
              <w:t>income or expenditure was recorded in this period</w:t>
            </w:r>
            <w:r w:rsidR="006704E3">
              <w:rPr>
                <w:szCs w:val="12"/>
              </w:rPr>
              <w:t>, although a cheque for £200, from the Town Council, was passed from the Chairman to the Treasurer to be deposited.</w:t>
            </w:r>
          </w:p>
        </w:tc>
        <w:tc>
          <w:tcPr>
            <w:tcW w:w="1525" w:type="dxa"/>
          </w:tcPr>
          <w:p w:rsidR="00303565" w:rsidRPr="006A5D93" w:rsidRDefault="00303565" w:rsidP="00236554">
            <w:pPr>
              <w:jc w:val="both"/>
              <w:rPr>
                <w:b/>
                <w:sz w:val="24"/>
              </w:rPr>
            </w:pPr>
          </w:p>
        </w:tc>
      </w:tr>
      <w:tr w:rsidR="00303565" w:rsidTr="00303565">
        <w:trPr>
          <w:trHeight w:val="391"/>
        </w:trPr>
        <w:tc>
          <w:tcPr>
            <w:tcW w:w="690" w:type="dxa"/>
          </w:tcPr>
          <w:p w:rsidR="00303565" w:rsidRPr="006A5D93" w:rsidRDefault="00303565" w:rsidP="00236554">
            <w:pPr>
              <w:jc w:val="center"/>
              <w:rPr>
                <w:b/>
              </w:rPr>
            </w:pPr>
            <w:r w:rsidRPr="006A5D93">
              <w:rPr>
                <w:b/>
              </w:rPr>
              <w:t>9</w:t>
            </w:r>
          </w:p>
        </w:tc>
        <w:tc>
          <w:tcPr>
            <w:tcW w:w="7816" w:type="dxa"/>
          </w:tcPr>
          <w:p w:rsidR="00303565" w:rsidRDefault="00303565" w:rsidP="00DC6C86">
            <w:pPr>
              <w:spacing w:after="0"/>
              <w:jc w:val="both"/>
              <w:rPr>
                <w:b/>
                <w:sz w:val="24"/>
              </w:rPr>
            </w:pPr>
            <w:r>
              <w:rPr>
                <w:b/>
                <w:sz w:val="24"/>
              </w:rPr>
              <w:t>Meeting Dates for 2018</w:t>
            </w:r>
          </w:p>
          <w:p w:rsidR="00303565" w:rsidRDefault="00303565" w:rsidP="00DC6C86">
            <w:pPr>
              <w:spacing w:after="0"/>
              <w:jc w:val="both"/>
              <w:rPr>
                <w:sz w:val="24"/>
              </w:rPr>
            </w:pPr>
            <w:r>
              <w:rPr>
                <w:sz w:val="24"/>
              </w:rPr>
              <w:t xml:space="preserve">Meeting dates for 2018 </w:t>
            </w:r>
            <w:r w:rsidR="00B236EE">
              <w:rPr>
                <w:sz w:val="24"/>
              </w:rPr>
              <w:t xml:space="preserve">are </w:t>
            </w:r>
            <w:r>
              <w:rPr>
                <w:sz w:val="24"/>
              </w:rPr>
              <w:t>currently planned as follows:</w:t>
            </w:r>
          </w:p>
          <w:p w:rsidR="00303565" w:rsidRPr="00B236EE" w:rsidRDefault="00303565" w:rsidP="00B236EE">
            <w:pPr>
              <w:pStyle w:val="ListParagraph"/>
              <w:numPr>
                <w:ilvl w:val="0"/>
                <w:numId w:val="6"/>
              </w:numPr>
              <w:spacing w:after="0"/>
              <w:jc w:val="both"/>
              <w:rPr>
                <w:sz w:val="24"/>
              </w:rPr>
            </w:pPr>
            <w:r w:rsidRPr="00B236EE">
              <w:rPr>
                <w:sz w:val="24"/>
              </w:rPr>
              <w:t>8</w:t>
            </w:r>
            <w:r w:rsidRPr="00B236EE">
              <w:rPr>
                <w:sz w:val="24"/>
                <w:vertAlign w:val="superscript"/>
              </w:rPr>
              <w:t>th</w:t>
            </w:r>
            <w:r w:rsidRPr="00B236EE">
              <w:rPr>
                <w:sz w:val="24"/>
              </w:rPr>
              <w:t xml:space="preserve"> Feb 2018 – special Fairtrade Fortnight preparation,  </w:t>
            </w:r>
          </w:p>
          <w:p w:rsidR="00303565" w:rsidRPr="00B236EE" w:rsidRDefault="00303565" w:rsidP="00B236EE">
            <w:pPr>
              <w:pStyle w:val="ListParagraph"/>
              <w:numPr>
                <w:ilvl w:val="0"/>
                <w:numId w:val="6"/>
              </w:numPr>
              <w:jc w:val="both"/>
              <w:rPr>
                <w:sz w:val="24"/>
              </w:rPr>
            </w:pPr>
            <w:r w:rsidRPr="00B236EE">
              <w:rPr>
                <w:sz w:val="24"/>
              </w:rPr>
              <w:t>15</w:t>
            </w:r>
            <w:r w:rsidRPr="00B236EE">
              <w:rPr>
                <w:sz w:val="24"/>
                <w:vertAlign w:val="superscript"/>
              </w:rPr>
              <w:t>th</w:t>
            </w:r>
            <w:r w:rsidRPr="00B236EE">
              <w:rPr>
                <w:sz w:val="24"/>
              </w:rPr>
              <w:t xml:space="preserve"> March – leaflet redesign and reprint and Fairtrade Renewal</w:t>
            </w:r>
          </w:p>
          <w:p w:rsidR="00303565" w:rsidRPr="00B236EE" w:rsidRDefault="00303565" w:rsidP="00B236EE">
            <w:pPr>
              <w:pStyle w:val="ListParagraph"/>
              <w:numPr>
                <w:ilvl w:val="0"/>
                <w:numId w:val="6"/>
              </w:numPr>
              <w:jc w:val="both"/>
              <w:rPr>
                <w:sz w:val="24"/>
              </w:rPr>
            </w:pPr>
            <w:r w:rsidRPr="00B236EE">
              <w:rPr>
                <w:sz w:val="24"/>
              </w:rPr>
              <w:t>10</w:t>
            </w:r>
            <w:r w:rsidRPr="00B236EE">
              <w:rPr>
                <w:sz w:val="24"/>
                <w:vertAlign w:val="superscript"/>
              </w:rPr>
              <w:t>th</w:t>
            </w:r>
            <w:r w:rsidRPr="00B236EE">
              <w:rPr>
                <w:sz w:val="24"/>
              </w:rPr>
              <w:t xml:space="preserve"> May – AGM – Potential to link with Regional Event, held at The Shrubbery if they come on board.</w:t>
            </w:r>
          </w:p>
          <w:p w:rsidR="00303565" w:rsidRPr="00B236EE" w:rsidRDefault="00303565" w:rsidP="00B236EE">
            <w:pPr>
              <w:pStyle w:val="ListParagraph"/>
              <w:numPr>
                <w:ilvl w:val="0"/>
                <w:numId w:val="6"/>
              </w:numPr>
              <w:jc w:val="both"/>
              <w:rPr>
                <w:sz w:val="24"/>
              </w:rPr>
            </w:pPr>
            <w:r w:rsidRPr="00B236EE">
              <w:rPr>
                <w:sz w:val="24"/>
              </w:rPr>
              <w:t>12</w:t>
            </w:r>
            <w:r w:rsidRPr="00B236EE">
              <w:rPr>
                <w:sz w:val="24"/>
                <w:vertAlign w:val="superscript"/>
              </w:rPr>
              <w:t>th</w:t>
            </w:r>
            <w:r w:rsidRPr="00B236EE">
              <w:rPr>
                <w:sz w:val="24"/>
              </w:rPr>
              <w:t xml:space="preserve"> July.</w:t>
            </w:r>
          </w:p>
        </w:tc>
        <w:tc>
          <w:tcPr>
            <w:tcW w:w="1525" w:type="dxa"/>
          </w:tcPr>
          <w:p w:rsidR="00303565" w:rsidRDefault="00303565" w:rsidP="00236554">
            <w:pPr>
              <w:jc w:val="both"/>
              <w:rPr>
                <w:b/>
                <w:sz w:val="24"/>
              </w:rPr>
            </w:pPr>
          </w:p>
        </w:tc>
      </w:tr>
      <w:tr w:rsidR="00303565" w:rsidTr="00303565">
        <w:trPr>
          <w:trHeight w:val="391"/>
        </w:trPr>
        <w:tc>
          <w:tcPr>
            <w:tcW w:w="690" w:type="dxa"/>
          </w:tcPr>
          <w:p w:rsidR="00303565" w:rsidRPr="006A5D93" w:rsidRDefault="00303565" w:rsidP="00236554">
            <w:pPr>
              <w:jc w:val="center"/>
              <w:rPr>
                <w:b/>
              </w:rPr>
            </w:pPr>
            <w:r>
              <w:rPr>
                <w:b/>
              </w:rPr>
              <w:t>10</w:t>
            </w:r>
          </w:p>
        </w:tc>
        <w:tc>
          <w:tcPr>
            <w:tcW w:w="7816" w:type="dxa"/>
          </w:tcPr>
          <w:p w:rsidR="00303565" w:rsidRPr="00B3342E" w:rsidRDefault="00B236EE" w:rsidP="00B236EE">
            <w:pPr>
              <w:jc w:val="both"/>
              <w:rPr>
                <w:sz w:val="24"/>
              </w:rPr>
            </w:pPr>
            <w:r>
              <w:rPr>
                <w:b/>
                <w:sz w:val="24"/>
              </w:rPr>
              <w:t xml:space="preserve">A.O.B - </w:t>
            </w:r>
            <w:r>
              <w:rPr>
                <w:sz w:val="24"/>
              </w:rPr>
              <w:t>None</w:t>
            </w:r>
          </w:p>
        </w:tc>
        <w:tc>
          <w:tcPr>
            <w:tcW w:w="1525" w:type="dxa"/>
          </w:tcPr>
          <w:p w:rsidR="00303565" w:rsidRPr="006A5D93" w:rsidRDefault="00303565" w:rsidP="00236554">
            <w:pPr>
              <w:jc w:val="both"/>
              <w:rPr>
                <w:b/>
                <w:sz w:val="24"/>
              </w:rPr>
            </w:pPr>
          </w:p>
        </w:tc>
      </w:tr>
    </w:tbl>
    <w:p w:rsidR="007966A6" w:rsidRPr="00B236EE" w:rsidRDefault="007966A6" w:rsidP="00B236EE">
      <w:pPr>
        <w:rPr>
          <w:sz w:val="2"/>
          <w:szCs w:val="2"/>
        </w:rPr>
      </w:pPr>
    </w:p>
    <w:sectPr w:rsidR="007966A6" w:rsidRPr="00B236EE" w:rsidSect="00E461B5">
      <w:headerReference w:type="default" r:id="rId8"/>
      <w:footerReference w:type="default" r:id="rId9"/>
      <w:pgSz w:w="11906" w:h="16838"/>
      <w:pgMar w:top="426"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E8" w:rsidRDefault="00CB2CE8">
      <w:pPr>
        <w:spacing w:after="0" w:line="240" w:lineRule="auto"/>
      </w:pPr>
      <w:r>
        <w:separator/>
      </w:r>
    </w:p>
  </w:endnote>
  <w:endnote w:type="continuationSeparator" w:id="0">
    <w:p w:rsidR="00CB2CE8" w:rsidRDefault="00CB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Layout w:type="fixed"/>
      <w:tblLook w:val="0000" w:firstRow="0" w:lastRow="0" w:firstColumn="0" w:lastColumn="0" w:noHBand="0" w:noVBand="0"/>
    </w:tblPr>
    <w:tblGrid>
      <w:gridCol w:w="10065"/>
    </w:tblGrid>
    <w:tr w:rsidR="00FD6AFA" w:rsidRPr="00B27505" w:rsidTr="00FD6AFA">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6AFA" w:rsidRDefault="00FD6AFA" w:rsidP="00FD6AFA">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FD6AFA" w:rsidRPr="00DC5427" w:rsidRDefault="00FD6AFA" w:rsidP="00FD6AFA">
          <w:pPr>
            <w:widowControl w:val="0"/>
            <w:suppressAutoHyphens/>
            <w:spacing w:before="40" w:line="100" w:lineRule="atLeast"/>
            <w:rPr>
              <w:rFonts w:ascii="Arial" w:eastAsia="Calibri" w:hAnsi="Arial" w:cs="Times New Roman"/>
              <w:b/>
              <w:sz w:val="2"/>
              <w:lang w:eastAsia="ar-SA"/>
            </w:rPr>
          </w:pPr>
        </w:p>
        <w:p w:rsidR="00FD6AFA" w:rsidRDefault="00FD6AFA" w:rsidP="00FD6AFA">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FD6AFA" w:rsidRPr="00DC5427" w:rsidRDefault="00FD6AFA" w:rsidP="00FD6AFA">
          <w:pPr>
            <w:widowControl w:val="0"/>
            <w:suppressAutoHyphens/>
            <w:spacing w:before="40" w:line="100" w:lineRule="atLeast"/>
            <w:rPr>
              <w:rFonts w:ascii="Arial" w:eastAsia="Calibri" w:hAnsi="Arial" w:cs="Times New Roman"/>
              <w:b/>
              <w:sz w:val="14"/>
              <w:lang w:eastAsia="ar-SA"/>
            </w:rPr>
          </w:pPr>
        </w:p>
        <w:p w:rsidR="00FD6AFA" w:rsidRPr="00B27505" w:rsidRDefault="00FD6AFA" w:rsidP="00FD6AFA">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roofErr w:type="gramStart"/>
          <w:r>
            <w:rPr>
              <w:rFonts w:ascii="Arial" w:eastAsia="Calibri" w:hAnsi="Arial" w:cs="Times New Roman"/>
              <w:b/>
              <w:sz w:val="20"/>
              <w:lang w:eastAsia="ar-SA"/>
            </w:rPr>
            <w:t>…..</w:t>
          </w:r>
          <w:proofErr w:type="gramEnd"/>
        </w:p>
      </w:tc>
    </w:tr>
  </w:tbl>
  <w:p w:rsidR="005215C6" w:rsidRPr="005215C6" w:rsidRDefault="00B017B3">
    <w:pPr>
      <w:pStyle w:val="Footer"/>
      <w:rPr>
        <w:i/>
      </w:rPr>
    </w:pPr>
    <w:r w:rsidRPr="005215C6">
      <w:rPr>
        <w:i/>
      </w:rPr>
      <w:t>Ilminster Fai</w:t>
    </w:r>
    <w:r>
      <w:rPr>
        <w:i/>
      </w:rPr>
      <w:t>r</w:t>
    </w:r>
    <w:r w:rsidRPr="005215C6">
      <w:rPr>
        <w:i/>
      </w:rPr>
      <w:t>trade</w:t>
    </w:r>
    <w:r>
      <w:rPr>
        <w:i/>
      </w:rPr>
      <w:t xml:space="preserve"> Management Committee</w:t>
    </w:r>
    <w:r w:rsidRPr="005215C6">
      <w:rPr>
        <w:i/>
      </w:rPr>
      <w:t xml:space="preserve"> – </w:t>
    </w:r>
    <w:r w:rsidR="00B236EE">
      <w:rPr>
        <w:i/>
      </w:rPr>
      <w:t>Minutes</w:t>
    </w:r>
    <w:r w:rsidRPr="005215C6">
      <w:rPr>
        <w:i/>
      </w:rPr>
      <w:t xml:space="preserve"> </w:t>
    </w:r>
    <w:r>
      <w:rPr>
        <w:i/>
      </w:rPr>
      <w:t>18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E8" w:rsidRDefault="00CB2CE8">
      <w:pPr>
        <w:spacing w:after="0" w:line="240" w:lineRule="auto"/>
      </w:pPr>
      <w:r>
        <w:separator/>
      </w:r>
    </w:p>
  </w:footnote>
  <w:footnote w:type="continuationSeparator" w:id="0">
    <w:p w:rsidR="00CB2CE8" w:rsidRDefault="00CB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C6" w:rsidRDefault="00B017B3" w:rsidP="005215C6">
    <w:pPr>
      <w:pStyle w:val="Header"/>
      <w:jc w:val="center"/>
    </w:pPr>
    <w:r>
      <w:rPr>
        <w:noProof/>
        <w:sz w:val="28"/>
        <w:lang w:eastAsia="en-GB"/>
      </w:rPr>
      <w:drawing>
        <wp:inline distT="0" distB="0" distL="0" distR="0">
          <wp:extent cx="1256772" cy="88161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951" cy="902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67B8"/>
    <w:multiLevelType w:val="hybridMultilevel"/>
    <w:tmpl w:val="E05A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91B2A"/>
    <w:multiLevelType w:val="hybridMultilevel"/>
    <w:tmpl w:val="7FD2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30727"/>
    <w:multiLevelType w:val="hybridMultilevel"/>
    <w:tmpl w:val="2D6043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64A21"/>
    <w:multiLevelType w:val="hybridMultilevel"/>
    <w:tmpl w:val="2246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B0D71"/>
    <w:multiLevelType w:val="hybridMultilevel"/>
    <w:tmpl w:val="065A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F335F"/>
    <w:multiLevelType w:val="hybridMultilevel"/>
    <w:tmpl w:val="FF26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7B3"/>
    <w:rsid w:val="00006DAF"/>
    <w:rsid w:val="000E2B3F"/>
    <w:rsid w:val="000F5169"/>
    <w:rsid w:val="001B3905"/>
    <w:rsid w:val="001B5EA9"/>
    <w:rsid w:val="00221584"/>
    <w:rsid w:val="0022329C"/>
    <w:rsid w:val="0022497C"/>
    <w:rsid w:val="00303565"/>
    <w:rsid w:val="0032248D"/>
    <w:rsid w:val="00326B31"/>
    <w:rsid w:val="003D3546"/>
    <w:rsid w:val="004A6FBE"/>
    <w:rsid w:val="004D520A"/>
    <w:rsid w:val="005820A9"/>
    <w:rsid w:val="005C3F60"/>
    <w:rsid w:val="005F5589"/>
    <w:rsid w:val="006704E3"/>
    <w:rsid w:val="0077157E"/>
    <w:rsid w:val="007966A6"/>
    <w:rsid w:val="00820A06"/>
    <w:rsid w:val="00913AC4"/>
    <w:rsid w:val="009A2121"/>
    <w:rsid w:val="009B7AE0"/>
    <w:rsid w:val="009F6CD7"/>
    <w:rsid w:val="00A021B9"/>
    <w:rsid w:val="00AF57FF"/>
    <w:rsid w:val="00B017B3"/>
    <w:rsid w:val="00B236EE"/>
    <w:rsid w:val="00B3342E"/>
    <w:rsid w:val="00B41851"/>
    <w:rsid w:val="00BC00B2"/>
    <w:rsid w:val="00CA7D32"/>
    <w:rsid w:val="00CB2CE8"/>
    <w:rsid w:val="00CD3AC0"/>
    <w:rsid w:val="00D14847"/>
    <w:rsid w:val="00D92D27"/>
    <w:rsid w:val="00D94F3B"/>
    <w:rsid w:val="00DC6C86"/>
    <w:rsid w:val="00E13B14"/>
    <w:rsid w:val="00E91339"/>
    <w:rsid w:val="00E940E1"/>
    <w:rsid w:val="00EA1C36"/>
    <w:rsid w:val="00FD6AFA"/>
    <w:rsid w:val="00FD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2C3BE-EC32-4978-AE4E-E12F1CF4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B3"/>
    <w:pPr>
      <w:ind w:left="720"/>
      <w:contextualSpacing/>
    </w:pPr>
  </w:style>
  <w:style w:type="table" w:styleId="TableGrid">
    <w:name w:val="Table Grid"/>
    <w:basedOn w:val="TableNormal"/>
    <w:uiPriority w:val="39"/>
    <w:rsid w:val="00B0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B3"/>
  </w:style>
  <w:style w:type="paragraph" w:styleId="Footer">
    <w:name w:val="footer"/>
    <w:basedOn w:val="Normal"/>
    <w:link w:val="FooterChar"/>
    <w:uiPriority w:val="99"/>
    <w:unhideWhenUsed/>
    <w:rsid w:val="00B01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B3"/>
  </w:style>
  <w:style w:type="character" w:styleId="Hyperlink">
    <w:name w:val="Hyperlink"/>
    <w:basedOn w:val="DefaultParagraphFont"/>
    <w:uiPriority w:val="99"/>
    <w:unhideWhenUsed/>
    <w:rsid w:val="00B017B3"/>
    <w:rPr>
      <w:color w:val="0000FF" w:themeColor="hyperlink"/>
      <w:u w:val="single"/>
    </w:rPr>
  </w:style>
  <w:style w:type="paragraph" w:styleId="BalloonText">
    <w:name w:val="Balloon Text"/>
    <w:basedOn w:val="Normal"/>
    <w:link w:val="BalloonTextChar"/>
    <w:uiPriority w:val="99"/>
    <w:semiHidden/>
    <w:unhideWhenUsed/>
    <w:rsid w:val="00B0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17438">
      <w:bodyDiv w:val="1"/>
      <w:marLeft w:val="0"/>
      <w:marRight w:val="0"/>
      <w:marTop w:val="0"/>
      <w:marBottom w:val="0"/>
      <w:divBdr>
        <w:top w:val="none" w:sz="0" w:space="0" w:color="auto"/>
        <w:left w:val="none" w:sz="0" w:space="0" w:color="auto"/>
        <w:bottom w:val="none" w:sz="0" w:space="0" w:color="auto"/>
        <w:right w:val="none" w:sz="0" w:space="0" w:color="auto"/>
      </w:divBdr>
    </w:div>
    <w:div w:id="12118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uk/r/KJP6ZQ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Natalie.Wainwright - SCH.494</cp:lastModifiedBy>
  <cp:revision>2</cp:revision>
  <dcterms:created xsi:type="dcterms:W3CDTF">2018-04-24T20:27:00Z</dcterms:created>
  <dcterms:modified xsi:type="dcterms:W3CDTF">2018-04-24T20:27:00Z</dcterms:modified>
</cp:coreProperties>
</file>